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513B3F" w:rsidRPr="00DC5DCD">
        <w:rPr>
          <w:b/>
          <w:sz w:val="22"/>
          <w:szCs w:val="22"/>
        </w:rPr>
        <w:t>9</w:t>
      </w:r>
      <w:r w:rsidR="00E4104B">
        <w:rPr>
          <w:b/>
          <w:sz w:val="22"/>
          <w:szCs w:val="22"/>
        </w:rPr>
        <w:t>-</w:t>
      </w:r>
      <w:r w:rsidR="00305F66" w:rsidRPr="003521B6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145CA5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D0E85" w:rsidRPr="00DD0E85">
        <w:rPr>
          <w:b/>
          <w:sz w:val="22"/>
          <w:szCs w:val="22"/>
        </w:rPr>
        <w:t xml:space="preserve"> </w:t>
      </w:r>
      <w:r w:rsidR="008A1CF4" w:rsidRPr="00707297">
        <w:rPr>
          <w:b/>
          <w:sz w:val="22"/>
          <w:szCs w:val="22"/>
        </w:rPr>
        <w:t>16125</w:t>
      </w:r>
      <w:r w:rsidR="00AC75F3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C90239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C40E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C90239">
        <w:rPr>
          <w:b/>
          <w:sz w:val="22"/>
          <w:szCs w:val="22"/>
          <w:lang w:val="el-GR"/>
        </w:rPr>
        <w:t xml:space="preserve">Τρίτη </w:t>
      </w:r>
      <w:r w:rsidR="003C40E3">
        <w:rPr>
          <w:b/>
          <w:sz w:val="22"/>
          <w:szCs w:val="22"/>
          <w:lang w:val="el-GR"/>
        </w:rPr>
        <w:t xml:space="preserve">13 </w:t>
      </w:r>
      <w:r w:rsidR="00C90239" w:rsidRPr="00C90239">
        <w:rPr>
          <w:b/>
          <w:sz w:val="22"/>
          <w:szCs w:val="22"/>
          <w:lang w:val="el-GR"/>
        </w:rPr>
        <w:t>Οκτω</w:t>
      </w:r>
      <w:r w:rsidR="00AC3D17" w:rsidRPr="00843CB0">
        <w:rPr>
          <w:b/>
          <w:sz w:val="22"/>
          <w:szCs w:val="22"/>
          <w:lang w:val="el-GR"/>
        </w:rPr>
        <w:t>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DC0036" w:rsidRPr="00DC0036">
        <w:rPr>
          <w:b/>
          <w:sz w:val="22"/>
          <w:szCs w:val="22"/>
          <w:lang w:val="el-GR"/>
        </w:rPr>
        <w:t xml:space="preserve">0 </w:t>
      </w:r>
      <w:proofErr w:type="spellStart"/>
      <w:r w:rsidR="00DC0036" w:rsidRPr="00DC0036">
        <w:rPr>
          <w:b/>
          <w:sz w:val="22"/>
          <w:szCs w:val="22"/>
          <w:lang w:val="el-GR"/>
        </w:rPr>
        <w:t>π.μ</w:t>
      </w:r>
      <w:proofErr w:type="spellEnd"/>
      <w:r w:rsidR="00DC0036" w:rsidRPr="00DC0036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DC0036">
        <w:rPr>
          <w:b/>
          <w:sz w:val="22"/>
          <w:szCs w:val="22"/>
          <w:lang w:val="el-GR"/>
        </w:rPr>
        <w:t>1</w:t>
      </w:r>
      <w:r w:rsidR="00DC0036" w:rsidRPr="00DC0036">
        <w:rPr>
          <w:b/>
          <w:sz w:val="22"/>
          <w:szCs w:val="22"/>
          <w:lang w:val="el-GR"/>
        </w:rPr>
        <w:t xml:space="preserve">1 </w:t>
      </w:r>
      <w:proofErr w:type="spellStart"/>
      <w:r w:rsidR="00DC0036" w:rsidRPr="00DC0036">
        <w:rPr>
          <w:b/>
          <w:sz w:val="22"/>
          <w:szCs w:val="22"/>
          <w:lang w:val="el-GR"/>
        </w:rPr>
        <w:t>π.μ</w:t>
      </w:r>
      <w:proofErr w:type="spellEnd"/>
      <w:r w:rsidR="00DC0036" w:rsidRPr="00DC0036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065914">
        <w:rPr>
          <w:sz w:val="22"/>
          <w:szCs w:val="22"/>
          <w:lang w:val="el-GR"/>
        </w:rPr>
        <w:t xml:space="preserve">ούν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065914">
        <w:rPr>
          <w:sz w:val="22"/>
          <w:szCs w:val="22"/>
          <w:lang w:val="el-GR"/>
        </w:rPr>
        <w:t>ούν αποφάσεις</w:t>
      </w:r>
      <w:r w:rsidR="000626E7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065914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065914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8356A9" w:rsidRDefault="008356A9" w:rsidP="008356A9">
      <w:pPr>
        <w:pStyle w:val="a9"/>
        <w:numPr>
          <w:ilvl w:val="0"/>
          <w:numId w:val="37"/>
        </w:numPr>
        <w:spacing w:line="276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αποδοχής χρηματοδότησης</w:t>
      </w:r>
      <w:r w:rsidR="00EF5A72">
        <w:rPr>
          <w:sz w:val="22"/>
          <w:szCs w:val="22"/>
          <w:lang w:val="el-GR"/>
        </w:rPr>
        <w:t xml:space="preserve"> και 17ης αναμόρφωσης προϋπολογισμού οικ. έτους 2020.</w:t>
      </w:r>
      <w:r>
        <w:rPr>
          <w:sz w:val="22"/>
          <w:szCs w:val="22"/>
          <w:lang w:val="el-GR"/>
        </w:rPr>
        <w:t xml:space="preserve"> </w:t>
      </w:r>
    </w:p>
    <w:p w:rsidR="00302363" w:rsidRPr="00513B3F" w:rsidRDefault="000628FA" w:rsidP="00302363">
      <w:pPr>
        <w:pStyle w:val="a8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 w:rsidRPr="00513B3F">
        <w:rPr>
          <w:sz w:val="22"/>
          <w:szCs w:val="22"/>
        </w:rPr>
        <w:t>Λήψη απόφασης περί χ</w:t>
      </w:r>
      <w:r w:rsidR="00E94391" w:rsidRPr="00513B3F">
        <w:rPr>
          <w:sz w:val="22"/>
          <w:szCs w:val="22"/>
        </w:rPr>
        <w:t>ορήγησης παράτασης για την προμήθεια «ΠΡΟΜΗΘΕΙΑ ΚΑΙ ΕΓΚΑΤΑΣ</w:t>
      </w:r>
      <w:r w:rsidRPr="00513B3F">
        <w:rPr>
          <w:sz w:val="22"/>
          <w:szCs w:val="22"/>
        </w:rPr>
        <w:t xml:space="preserve">ΤΑΣΗ ΣΥΣΤΗΜΑΤΟΣ ΠΑΡΑΚΟΛΟΥΘΗΣΗΣ </w:t>
      </w:r>
      <w:r w:rsidR="00E94391" w:rsidRPr="00513B3F">
        <w:rPr>
          <w:sz w:val="22"/>
          <w:szCs w:val="22"/>
        </w:rPr>
        <w:t>ΚΑΙ ΑΝΙΧΝΕΥΣΗΣ ΔΙΑΡΡΟΩΝ ΤΟΥ ΔΙΚΤΥΟΥ ΥΔΡΕΥΣΗΣ ΤΗΣ ΔΕ ΡΑΦΗΝΑΣ ΤΟΥ ΔΗΜΟΥ ΡΑΦΗΝΑΣ-ΠΙΚΕΡΜΙΟΥ»</w:t>
      </w:r>
      <w:r w:rsidRPr="00513B3F">
        <w:rPr>
          <w:sz w:val="22"/>
          <w:szCs w:val="22"/>
        </w:rPr>
        <w:t>.</w:t>
      </w:r>
    </w:p>
    <w:p w:rsidR="004C60D7" w:rsidRPr="00513B3F" w:rsidRDefault="00302363" w:rsidP="004C60D7">
      <w:pPr>
        <w:pStyle w:val="a8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 w:rsidRPr="006E24F1">
        <w:rPr>
          <w:sz w:val="22"/>
          <w:szCs w:val="22"/>
        </w:rPr>
        <w:t>Λήψη απόφασης περί</w:t>
      </w:r>
      <w:r w:rsidR="00E7171D" w:rsidRPr="006E24F1">
        <w:rPr>
          <w:sz w:val="22"/>
          <w:szCs w:val="22"/>
        </w:rPr>
        <w:t xml:space="preserve"> έ</w:t>
      </w:r>
      <w:r w:rsidRPr="006E24F1">
        <w:rPr>
          <w:sz w:val="22"/>
          <w:szCs w:val="22"/>
        </w:rPr>
        <w:t xml:space="preserve">γκρισης </w:t>
      </w:r>
      <w:r w:rsidR="00E7171D" w:rsidRPr="006E24F1">
        <w:rPr>
          <w:sz w:val="22"/>
          <w:szCs w:val="22"/>
        </w:rPr>
        <w:t xml:space="preserve">Πρακτικού 1 για την ανάθεση </w:t>
      </w:r>
      <w:r w:rsidRPr="006E24F1">
        <w:rPr>
          <w:sz w:val="22"/>
          <w:szCs w:val="22"/>
        </w:rPr>
        <w:t xml:space="preserve">του </w:t>
      </w:r>
      <w:r w:rsidR="00E7171D" w:rsidRPr="006E24F1">
        <w:rPr>
          <w:sz w:val="22"/>
          <w:szCs w:val="22"/>
        </w:rPr>
        <w:t>έργου</w:t>
      </w:r>
      <w:r w:rsidR="00E7171D" w:rsidRPr="00513B3F">
        <w:rPr>
          <w:b/>
          <w:sz w:val="22"/>
          <w:szCs w:val="22"/>
        </w:rPr>
        <w:t xml:space="preserve"> </w:t>
      </w:r>
      <w:r w:rsidRPr="00513B3F">
        <w:rPr>
          <w:b/>
          <w:sz w:val="22"/>
          <w:szCs w:val="22"/>
        </w:rPr>
        <w:t>«</w:t>
      </w:r>
      <w:r w:rsidRPr="00513B3F">
        <w:rPr>
          <w:sz w:val="22"/>
          <w:szCs w:val="22"/>
        </w:rPr>
        <w:t>ΕΡΓΑΣΙΕΣ ΔΙΑΜΟΡΦΩΣΗΣ ΚΑΙ ΠΕΡΙΦΡΑΞΗΣ ΤΩΝ ΠΑΙΔΙΚΩΝ ΧΑΡΩΝ ΤΟΥ ΔΗΜΟΥ ΡΑΦΗΝΑΣ-ΠΙΚΕΡΜΙΟΥ</w:t>
      </w:r>
      <w:r w:rsidRPr="00513B3F">
        <w:rPr>
          <w:b/>
          <w:sz w:val="22"/>
          <w:szCs w:val="22"/>
        </w:rPr>
        <w:t>».</w:t>
      </w:r>
    </w:p>
    <w:p w:rsidR="007534DF" w:rsidRDefault="00DC5DCD" w:rsidP="007534DF">
      <w:pPr>
        <w:pStyle w:val="a8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α</w:t>
      </w:r>
      <w:r w:rsidR="004C60D7" w:rsidRPr="00513B3F">
        <w:rPr>
          <w:sz w:val="22"/>
          <w:szCs w:val="22"/>
        </w:rPr>
        <w:t>ποδ</w:t>
      </w:r>
      <w:r w:rsidR="00000762">
        <w:rPr>
          <w:sz w:val="22"/>
          <w:szCs w:val="22"/>
        </w:rPr>
        <w:t>οχή</w:t>
      </w:r>
      <w:r>
        <w:rPr>
          <w:sz w:val="22"/>
          <w:szCs w:val="22"/>
        </w:rPr>
        <w:t>ς</w:t>
      </w:r>
      <w:r w:rsidR="00000762">
        <w:rPr>
          <w:sz w:val="22"/>
          <w:szCs w:val="22"/>
        </w:rPr>
        <w:t xml:space="preserve"> δωρεάς υγειονομικού υλικού</w:t>
      </w:r>
      <w:r w:rsidR="00000762" w:rsidRPr="00000762">
        <w:rPr>
          <w:sz w:val="22"/>
          <w:szCs w:val="22"/>
        </w:rPr>
        <w:t xml:space="preserve"> </w:t>
      </w:r>
      <w:r w:rsidR="00000762">
        <w:rPr>
          <w:sz w:val="22"/>
          <w:szCs w:val="22"/>
        </w:rPr>
        <w:t>(</w:t>
      </w:r>
      <w:r w:rsidR="004C60D7" w:rsidRPr="00513B3F">
        <w:rPr>
          <w:sz w:val="22"/>
          <w:szCs w:val="22"/>
        </w:rPr>
        <w:t xml:space="preserve">αντισηπτικών </w:t>
      </w:r>
      <w:r w:rsidR="004C60D7" w:rsidRPr="00513B3F">
        <w:rPr>
          <w:sz w:val="22"/>
          <w:szCs w:val="22"/>
          <w:lang w:val="en-US"/>
        </w:rPr>
        <w:t>gel</w:t>
      </w:r>
      <w:r w:rsidR="004C60D7" w:rsidRPr="00513B3F">
        <w:rPr>
          <w:sz w:val="22"/>
          <w:szCs w:val="22"/>
        </w:rPr>
        <w:t>) από την εταιρεία ΠΑΠΟΥΤΣΑΝΗΣ</w:t>
      </w:r>
      <w:r w:rsidR="004C60D7" w:rsidRPr="00513B3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Α.Ε.Β.Ε. στο πλαίσιο</w:t>
      </w:r>
      <w:r w:rsidR="004C60D7" w:rsidRPr="00513B3F">
        <w:rPr>
          <w:sz w:val="22"/>
          <w:szCs w:val="22"/>
        </w:rPr>
        <w:t xml:space="preserve"> αντιμετώπισης διασπορά</w:t>
      </w:r>
      <w:r>
        <w:rPr>
          <w:sz w:val="22"/>
          <w:szCs w:val="22"/>
        </w:rPr>
        <w:t>ς</w:t>
      </w:r>
      <w:r w:rsidR="004C60D7" w:rsidRPr="00513B3F">
        <w:rPr>
          <w:sz w:val="22"/>
          <w:szCs w:val="22"/>
        </w:rPr>
        <w:t xml:space="preserve"> του νέου κορωνοϊού </w:t>
      </w:r>
      <w:proofErr w:type="spellStart"/>
      <w:r w:rsidR="004C60D7" w:rsidRPr="00513B3F">
        <w:rPr>
          <w:sz w:val="22"/>
          <w:szCs w:val="22"/>
          <w:lang w:val="en-US"/>
        </w:rPr>
        <w:t>Covid</w:t>
      </w:r>
      <w:proofErr w:type="spellEnd"/>
      <w:r w:rsidR="00C255D1">
        <w:rPr>
          <w:sz w:val="22"/>
          <w:szCs w:val="22"/>
        </w:rPr>
        <w:t>- 19</w:t>
      </w:r>
      <w:r w:rsidR="00707297">
        <w:rPr>
          <w:sz w:val="22"/>
          <w:szCs w:val="22"/>
        </w:rPr>
        <w:t xml:space="preserve"> για χρήση από τα Ειδικά Σχολεία του Δήμου. </w:t>
      </w:r>
    </w:p>
    <w:p w:rsidR="007534DF" w:rsidRPr="007534DF" w:rsidRDefault="007534DF" w:rsidP="007534DF">
      <w:pPr>
        <w:pStyle w:val="a8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7534DF">
        <w:rPr>
          <w:sz w:val="22"/>
          <w:szCs w:val="22"/>
        </w:rPr>
        <w:t>σύνδεσ</w:t>
      </w:r>
      <w:r>
        <w:rPr>
          <w:sz w:val="22"/>
          <w:szCs w:val="22"/>
        </w:rPr>
        <w:t xml:space="preserve">ης και υδροδότησης ατελώς, νέων παροχών </w:t>
      </w:r>
      <w:r w:rsidRPr="007534DF">
        <w:rPr>
          <w:sz w:val="22"/>
          <w:szCs w:val="22"/>
        </w:rPr>
        <w:t xml:space="preserve">επί της Λ. Μαραθώνος, στο πλαίσιο του εκτελούμενου έργου «Κατασκευή αρδευτικού δικτύου ποτίσματος σε νησίδες και πρανή οδών αρμοδιότητας </w:t>
      </w:r>
      <w:proofErr w:type="spellStart"/>
      <w:r w:rsidRPr="007534DF">
        <w:rPr>
          <w:sz w:val="22"/>
          <w:szCs w:val="22"/>
        </w:rPr>
        <w:t>Π.Ε.Α.Α</w:t>
      </w:r>
      <w:proofErr w:type="spellEnd"/>
      <w:r w:rsidRPr="007534DF">
        <w:rPr>
          <w:sz w:val="22"/>
          <w:szCs w:val="22"/>
        </w:rPr>
        <w:t>.».</w:t>
      </w:r>
    </w:p>
    <w:p w:rsidR="00851EFE" w:rsidRPr="00D70B05" w:rsidRDefault="00851EFE" w:rsidP="00355BE5">
      <w:pPr>
        <w:pStyle w:val="a9"/>
        <w:spacing w:line="276" w:lineRule="auto"/>
        <w:ind w:left="0"/>
        <w:jc w:val="both"/>
        <w:rPr>
          <w:b/>
          <w:color w:val="FF0000"/>
          <w:sz w:val="22"/>
          <w:szCs w:val="22"/>
          <w:lang w:val="el-GR"/>
        </w:rPr>
      </w:pPr>
      <w:bookmarkStart w:id="0" w:name="_GoBack"/>
      <w:bookmarkEnd w:id="0"/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24"/>
  </w:num>
  <w:num w:numId="5">
    <w:abstractNumId w:val="33"/>
  </w:num>
  <w:num w:numId="6">
    <w:abstractNumId w:val="21"/>
  </w:num>
  <w:num w:numId="7">
    <w:abstractNumId w:val="15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3"/>
  </w:num>
  <w:num w:numId="13">
    <w:abstractNumId w:val="23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25"/>
  </w:num>
  <w:num w:numId="21">
    <w:abstractNumId w:val="18"/>
  </w:num>
  <w:num w:numId="22">
    <w:abstractNumId w:val="35"/>
  </w:num>
  <w:num w:numId="23">
    <w:abstractNumId w:val="28"/>
  </w:num>
  <w:num w:numId="24">
    <w:abstractNumId w:val="3"/>
  </w:num>
  <w:num w:numId="25">
    <w:abstractNumId w:val="31"/>
  </w:num>
  <w:num w:numId="26">
    <w:abstractNumId w:val="7"/>
  </w:num>
  <w:num w:numId="27">
    <w:abstractNumId w:val="26"/>
  </w:num>
  <w:num w:numId="28">
    <w:abstractNumId w:val="4"/>
  </w:num>
  <w:num w:numId="29">
    <w:abstractNumId w:val="19"/>
  </w:num>
  <w:num w:numId="30">
    <w:abstractNumId w:val="27"/>
  </w:num>
  <w:num w:numId="31">
    <w:abstractNumId w:val="14"/>
  </w:num>
  <w:num w:numId="32">
    <w:abstractNumId w:val="20"/>
  </w:num>
  <w:num w:numId="33">
    <w:abstractNumId w:val="36"/>
  </w:num>
  <w:num w:numId="34">
    <w:abstractNumId w:val="34"/>
  </w:num>
  <w:num w:numId="35">
    <w:abstractNumId w:val="17"/>
  </w:num>
  <w:num w:numId="36">
    <w:abstractNumId w:val="30"/>
  </w:num>
  <w:num w:numId="37">
    <w:abstractNumId w:val="6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CA5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427C"/>
    <w:rsid w:val="00354F2A"/>
    <w:rsid w:val="00355BE5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2A52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0E3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3B3F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2E9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468F0"/>
    <w:rsid w:val="00750915"/>
    <w:rsid w:val="00751952"/>
    <w:rsid w:val="007519EF"/>
    <w:rsid w:val="007534D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29D4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4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6EC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B88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0B05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4537-4DA5-48BD-8075-DBFF7F4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655</cp:revision>
  <cp:lastPrinted>2020-09-29T06:47:00Z</cp:lastPrinted>
  <dcterms:created xsi:type="dcterms:W3CDTF">2020-07-22T11:22:00Z</dcterms:created>
  <dcterms:modified xsi:type="dcterms:W3CDTF">2020-10-09T10:37:00Z</dcterms:modified>
</cp:coreProperties>
</file>