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5164E4">
        <w:rPr>
          <w:b/>
          <w:sz w:val="22"/>
          <w:szCs w:val="22"/>
        </w:rPr>
        <w:t>18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7034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C75F3">
        <w:rPr>
          <w:b/>
          <w:sz w:val="22"/>
          <w:szCs w:val="22"/>
        </w:rPr>
        <w:t xml:space="preserve"> 14737</w:t>
      </w:r>
      <w:r w:rsidR="003B09E0" w:rsidRPr="0077034B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EC5631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A010C" w:rsidRPr="00EC563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EC5631" w:rsidRPr="00EC5631">
        <w:rPr>
          <w:b/>
          <w:sz w:val="22"/>
          <w:szCs w:val="22"/>
          <w:lang w:val="el-GR"/>
        </w:rPr>
        <w:t xml:space="preserve"> </w:t>
      </w:r>
      <w:r w:rsidR="00EC5631">
        <w:rPr>
          <w:b/>
          <w:sz w:val="22"/>
          <w:szCs w:val="22"/>
          <w:lang w:val="el-GR"/>
        </w:rPr>
        <w:t>Τρίτη 22</w:t>
      </w:r>
      <w:r w:rsidR="008B56FF" w:rsidRPr="008B56FF">
        <w:rPr>
          <w:b/>
          <w:sz w:val="22"/>
          <w:szCs w:val="22"/>
          <w:lang w:val="el-GR"/>
        </w:rPr>
        <w:t xml:space="preserve">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B87FCB" w:rsidRPr="00843CB0">
        <w:rPr>
          <w:sz w:val="22"/>
          <w:szCs w:val="22"/>
          <w:lang w:val="el-GR"/>
        </w:rPr>
        <w:t>ούν</w:t>
      </w:r>
      <w:r w:rsidR="00630686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B87FCB" w:rsidRPr="00843CB0">
        <w:rPr>
          <w:sz w:val="22"/>
          <w:szCs w:val="22"/>
          <w:lang w:val="el-GR"/>
        </w:rPr>
        <w:t xml:space="preserve">ούν </w:t>
      </w:r>
      <w:r w:rsidR="00B87FCB" w:rsidRPr="00FC32ED">
        <w:rPr>
          <w:sz w:val="22"/>
          <w:szCs w:val="22"/>
          <w:lang w:val="el-GR"/>
        </w:rPr>
        <w:t>αποφάσεις</w:t>
      </w:r>
      <w:r w:rsidR="00DC7184" w:rsidRPr="00FC32ED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B87FCB" w:rsidRPr="00FC32ED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B87FCB" w:rsidRPr="00FC32ED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  <w:bookmarkStart w:id="0" w:name="_GoBack"/>
      <w:bookmarkEnd w:id="0"/>
    </w:p>
    <w:p w:rsidR="00B7483F" w:rsidRPr="00E832AB" w:rsidRDefault="00B7483F" w:rsidP="00B7483F">
      <w:pPr>
        <w:pStyle w:val="aa"/>
        <w:numPr>
          <w:ilvl w:val="0"/>
          <w:numId w:val="33"/>
        </w:numPr>
        <w:jc w:val="both"/>
        <w:rPr>
          <w:sz w:val="22"/>
          <w:szCs w:val="22"/>
        </w:rPr>
      </w:pPr>
      <w:r w:rsidRPr="00E832AB">
        <w:rPr>
          <w:sz w:val="22"/>
          <w:szCs w:val="22"/>
        </w:rPr>
        <w:t xml:space="preserve">Εισήγηση Οικονομικής Επιτροπής Δήμου Ραφήνας-Πικερμίου προς το Δημοτικό Συμβούλιο </w:t>
      </w:r>
      <w:r w:rsidR="004D5F0E" w:rsidRPr="00E832AB">
        <w:rPr>
          <w:sz w:val="22"/>
          <w:szCs w:val="22"/>
        </w:rPr>
        <w:t>περί  καθορισμού  Τελών Καθαριότητας  και  Φ</w:t>
      </w:r>
      <w:r w:rsidRPr="00E832AB">
        <w:rPr>
          <w:sz w:val="22"/>
          <w:szCs w:val="22"/>
        </w:rPr>
        <w:t>ωτισμού (</w:t>
      </w:r>
      <w:proofErr w:type="spellStart"/>
      <w:r w:rsidRPr="00E832AB">
        <w:rPr>
          <w:sz w:val="22"/>
          <w:szCs w:val="22"/>
        </w:rPr>
        <w:t>Ν.25</w:t>
      </w:r>
      <w:proofErr w:type="spellEnd"/>
      <w:r w:rsidRPr="00E832AB">
        <w:rPr>
          <w:sz w:val="22"/>
          <w:szCs w:val="22"/>
        </w:rPr>
        <w:t xml:space="preserve">/75) για το έτος </w:t>
      </w:r>
      <w:r w:rsidR="00B96AE1" w:rsidRPr="00E832AB">
        <w:rPr>
          <w:sz w:val="22"/>
          <w:szCs w:val="22"/>
        </w:rPr>
        <w:t>2021</w:t>
      </w:r>
      <w:r w:rsidRPr="00E832AB">
        <w:rPr>
          <w:sz w:val="22"/>
          <w:szCs w:val="22"/>
        </w:rPr>
        <w:t>.</w:t>
      </w:r>
    </w:p>
    <w:p w:rsidR="00B7483F" w:rsidRPr="00E832AB" w:rsidRDefault="00B7483F" w:rsidP="00B7483F">
      <w:pPr>
        <w:pStyle w:val="aa"/>
        <w:numPr>
          <w:ilvl w:val="0"/>
          <w:numId w:val="33"/>
        </w:numPr>
        <w:jc w:val="both"/>
        <w:rPr>
          <w:sz w:val="22"/>
          <w:szCs w:val="22"/>
        </w:rPr>
      </w:pPr>
      <w:r w:rsidRPr="00E832AB">
        <w:rPr>
          <w:sz w:val="22"/>
          <w:szCs w:val="22"/>
        </w:rPr>
        <w:t>Εισήγηση Οικονομικής Επιτροπής Δήμου Ραφήνας-Πικερμίου προς το Δημοτικό Συμβούλιο περ</w:t>
      </w:r>
      <w:r w:rsidR="004D5F0E" w:rsidRPr="00E832AB">
        <w:rPr>
          <w:sz w:val="22"/>
          <w:szCs w:val="22"/>
        </w:rPr>
        <w:t>ί  καθορισμού Δημοτικού  Φόρου Ηλεκτροδοτούμενων Χ</w:t>
      </w:r>
      <w:r w:rsidRPr="00E832AB">
        <w:rPr>
          <w:sz w:val="22"/>
          <w:szCs w:val="22"/>
        </w:rPr>
        <w:t>ώρ</w:t>
      </w:r>
      <w:r w:rsidR="00B96AE1" w:rsidRPr="00E832AB">
        <w:rPr>
          <w:sz w:val="22"/>
          <w:szCs w:val="22"/>
        </w:rPr>
        <w:t>ων (</w:t>
      </w:r>
      <w:proofErr w:type="spellStart"/>
      <w:r w:rsidR="00B96AE1" w:rsidRPr="00E832AB">
        <w:rPr>
          <w:sz w:val="22"/>
          <w:szCs w:val="22"/>
        </w:rPr>
        <w:t>ν.1080</w:t>
      </w:r>
      <w:proofErr w:type="spellEnd"/>
      <w:r w:rsidR="00B96AE1" w:rsidRPr="00E832AB">
        <w:rPr>
          <w:sz w:val="22"/>
          <w:szCs w:val="22"/>
        </w:rPr>
        <w:t>/80) για το έτος 2021</w:t>
      </w:r>
      <w:r w:rsidRPr="00E832AB">
        <w:rPr>
          <w:sz w:val="22"/>
          <w:szCs w:val="22"/>
        </w:rPr>
        <w:t>.</w:t>
      </w:r>
    </w:p>
    <w:p w:rsidR="00B7483F" w:rsidRPr="00E832AB" w:rsidRDefault="00B7483F" w:rsidP="00B7483F">
      <w:pPr>
        <w:pStyle w:val="aa"/>
        <w:numPr>
          <w:ilvl w:val="0"/>
          <w:numId w:val="33"/>
        </w:numPr>
        <w:jc w:val="both"/>
        <w:rPr>
          <w:sz w:val="22"/>
          <w:szCs w:val="22"/>
        </w:rPr>
      </w:pPr>
      <w:r w:rsidRPr="00E832AB">
        <w:rPr>
          <w:sz w:val="22"/>
          <w:szCs w:val="22"/>
        </w:rPr>
        <w:t>Εισήγηση Οικονομικής Επιτροπής Δήμου Ραφήνας-Πικερμίου προς το Δημοτ</w:t>
      </w:r>
      <w:r w:rsidR="004D5F0E" w:rsidRPr="00E832AB">
        <w:rPr>
          <w:sz w:val="22"/>
          <w:szCs w:val="22"/>
        </w:rPr>
        <w:t>ικό Συμβούλιο περί  καθορισμού Τελών και  Δ</w:t>
      </w:r>
      <w:r w:rsidRPr="00E832AB">
        <w:rPr>
          <w:sz w:val="22"/>
          <w:szCs w:val="22"/>
        </w:rPr>
        <w:t>ικαιω</w:t>
      </w:r>
      <w:r w:rsidR="004D5F0E" w:rsidRPr="00E832AB">
        <w:rPr>
          <w:sz w:val="22"/>
          <w:szCs w:val="22"/>
        </w:rPr>
        <w:t>μάτων Ύ</w:t>
      </w:r>
      <w:r w:rsidR="00B96AE1" w:rsidRPr="00E832AB">
        <w:rPr>
          <w:sz w:val="22"/>
          <w:szCs w:val="22"/>
        </w:rPr>
        <w:t>δρευσης για το έτος 2021</w:t>
      </w:r>
      <w:r w:rsidRPr="00E832AB">
        <w:rPr>
          <w:sz w:val="22"/>
          <w:szCs w:val="22"/>
        </w:rPr>
        <w:t>.</w:t>
      </w:r>
    </w:p>
    <w:p w:rsidR="00EC5631" w:rsidRPr="00E832AB" w:rsidRDefault="00EC5631" w:rsidP="00B7483F">
      <w:pPr>
        <w:pStyle w:val="a4"/>
        <w:numPr>
          <w:ilvl w:val="0"/>
          <w:numId w:val="33"/>
        </w:numPr>
        <w:jc w:val="both"/>
        <w:rPr>
          <w:sz w:val="22"/>
          <w:szCs w:val="22"/>
        </w:rPr>
      </w:pPr>
      <w:r w:rsidRPr="00E832AB">
        <w:rPr>
          <w:sz w:val="22"/>
          <w:szCs w:val="22"/>
        </w:rPr>
        <w:t>Λήψη απόφασης περί ορισμού τριμελούς επιτροπής εξακρίβωσης τιμών για την υποβολή αιτήσεων χρηματοδότησης του Δήμου μας στο πρόγραμμα «ΑΝΤΩΝΗΣ ΤΡΙΤΣΗΣ».</w:t>
      </w:r>
    </w:p>
    <w:p w:rsidR="00EC5631" w:rsidRPr="00E832AB" w:rsidRDefault="00EC5631" w:rsidP="00B7483F">
      <w:pPr>
        <w:pStyle w:val="aa"/>
        <w:numPr>
          <w:ilvl w:val="0"/>
          <w:numId w:val="33"/>
        </w:numPr>
        <w:jc w:val="both"/>
        <w:rPr>
          <w:sz w:val="22"/>
          <w:szCs w:val="22"/>
        </w:rPr>
      </w:pPr>
      <w:r w:rsidRPr="00E832AB">
        <w:rPr>
          <w:sz w:val="22"/>
          <w:szCs w:val="22"/>
        </w:rPr>
        <w:t xml:space="preserve">Λήψη απόφασης περί  επαναπροσδιορισμού  λογαριασμού ύδρευσης, </w:t>
      </w:r>
      <w:r w:rsidR="001D6492" w:rsidRPr="00E832AB">
        <w:rPr>
          <w:sz w:val="22"/>
          <w:szCs w:val="22"/>
        </w:rPr>
        <w:t xml:space="preserve">Αρ. </w:t>
      </w:r>
      <w:proofErr w:type="spellStart"/>
      <w:r w:rsidR="001D6492" w:rsidRPr="00E832AB">
        <w:rPr>
          <w:sz w:val="22"/>
          <w:szCs w:val="22"/>
        </w:rPr>
        <w:t>Υδρ</w:t>
      </w:r>
      <w:proofErr w:type="spellEnd"/>
      <w:r w:rsidR="001D6492" w:rsidRPr="00E832AB">
        <w:rPr>
          <w:sz w:val="22"/>
          <w:szCs w:val="22"/>
        </w:rPr>
        <w:t xml:space="preserve">. </w:t>
      </w:r>
      <w:r w:rsidRPr="00E832AB">
        <w:rPr>
          <w:sz w:val="22"/>
          <w:szCs w:val="22"/>
          <w:lang w:val="en-US"/>
        </w:rPr>
        <w:t>B</w:t>
      </w:r>
      <w:r w:rsidRPr="00E832AB">
        <w:rPr>
          <w:sz w:val="22"/>
          <w:szCs w:val="22"/>
        </w:rPr>
        <w:t xml:space="preserve"> 0421457, </w:t>
      </w:r>
      <w:r w:rsidR="001D6492" w:rsidRPr="00E832AB">
        <w:rPr>
          <w:sz w:val="22"/>
          <w:szCs w:val="22"/>
        </w:rPr>
        <w:t xml:space="preserve">Αρ. </w:t>
      </w:r>
      <w:proofErr w:type="spellStart"/>
      <w:r w:rsidR="001D6492" w:rsidRPr="00E832AB">
        <w:rPr>
          <w:sz w:val="22"/>
          <w:szCs w:val="22"/>
        </w:rPr>
        <w:t>Υδρ</w:t>
      </w:r>
      <w:proofErr w:type="spellEnd"/>
      <w:r w:rsidR="001D6492" w:rsidRPr="00E832AB">
        <w:rPr>
          <w:sz w:val="22"/>
          <w:szCs w:val="22"/>
        </w:rPr>
        <w:t>.</w:t>
      </w:r>
      <w:r w:rsidRPr="00E832AB">
        <w:rPr>
          <w:sz w:val="22"/>
          <w:szCs w:val="22"/>
          <w:lang w:val="en-US"/>
        </w:rPr>
        <w:t>B</w:t>
      </w:r>
      <w:r w:rsidR="00AB509E" w:rsidRPr="00E832AB">
        <w:rPr>
          <w:sz w:val="22"/>
          <w:szCs w:val="22"/>
        </w:rPr>
        <w:t xml:space="preserve"> 042140.</w:t>
      </w:r>
    </w:p>
    <w:p w:rsidR="00AB509E" w:rsidRPr="00EC5631" w:rsidRDefault="00AB509E" w:rsidP="00E27EE3">
      <w:pPr>
        <w:pStyle w:val="aa"/>
        <w:jc w:val="both"/>
        <w:rPr>
          <w:color w:val="000000"/>
          <w:sz w:val="22"/>
          <w:szCs w:val="22"/>
        </w:rPr>
      </w:pPr>
    </w:p>
    <w:p w:rsidR="00EC5631" w:rsidRPr="00EC5631" w:rsidRDefault="00EC5631" w:rsidP="00EC563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2"/>
  </w:num>
  <w:num w:numId="5">
    <w:abstractNumId w:val="29"/>
  </w:num>
  <w:num w:numId="6">
    <w:abstractNumId w:val="19"/>
  </w:num>
  <w:num w:numId="7">
    <w:abstractNumId w:val="14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3"/>
  </w:num>
  <w:num w:numId="21">
    <w:abstractNumId w:val="16"/>
  </w:num>
  <w:num w:numId="22">
    <w:abstractNumId w:val="30"/>
  </w:num>
  <w:num w:numId="23">
    <w:abstractNumId w:val="26"/>
  </w:num>
  <w:num w:numId="24">
    <w:abstractNumId w:val="3"/>
  </w:num>
  <w:num w:numId="25">
    <w:abstractNumId w:val="27"/>
  </w:num>
  <w:num w:numId="26">
    <w:abstractNumId w:val="6"/>
  </w:num>
  <w:num w:numId="27">
    <w:abstractNumId w:val="24"/>
  </w:num>
  <w:num w:numId="28">
    <w:abstractNumId w:val="4"/>
  </w:num>
  <w:num w:numId="29">
    <w:abstractNumId w:val="17"/>
  </w:num>
  <w:num w:numId="30">
    <w:abstractNumId w:val="25"/>
  </w:num>
  <w:num w:numId="31">
    <w:abstractNumId w:val="13"/>
  </w:num>
  <w:num w:numId="32">
    <w:abstractNumId w:val="18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2AB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5508-1451-41FE-BBD8-D2D73D9A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477</cp:revision>
  <cp:lastPrinted>2020-09-11T11:34:00Z</cp:lastPrinted>
  <dcterms:created xsi:type="dcterms:W3CDTF">2020-07-22T11:22:00Z</dcterms:created>
  <dcterms:modified xsi:type="dcterms:W3CDTF">2020-09-18T11:53:00Z</dcterms:modified>
</cp:coreProperties>
</file>