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745408">
        <w:rPr>
          <w:b/>
          <w:sz w:val="22"/>
          <w:szCs w:val="22"/>
        </w:rPr>
        <w:t xml:space="preserve">, </w:t>
      </w:r>
      <w:r w:rsidR="00745408">
        <w:rPr>
          <w:b/>
          <w:sz w:val="22"/>
          <w:szCs w:val="22"/>
          <w:lang w:val="en-US"/>
        </w:rPr>
        <w:t>22</w:t>
      </w:r>
      <w:r w:rsidR="00E4104B">
        <w:rPr>
          <w:b/>
          <w:sz w:val="22"/>
          <w:szCs w:val="22"/>
        </w:rPr>
        <w:t>-</w:t>
      </w:r>
      <w:r w:rsidR="00E4104B" w:rsidRPr="00955824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50915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E3A5F">
        <w:rPr>
          <w:b/>
          <w:sz w:val="22"/>
          <w:szCs w:val="22"/>
        </w:rPr>
        <w:t xml:space="preserve"> </w:t>
      </w:r>
      <w:r w:rsidR="00750915" w:rsidRPr="00750915">
        <w:rPr>
          <w:b/>
          <w:sz w:val="22"/>
          <w:szCs w:val="22"/>
        </w:rPr>
        <w:t>6</w:t>
      </w:r>
      <w:r w:rsidR="00750915">
        <w:rPr>
          <w:b/>
          <w:sz w:val="22"/>
          <w:szCs w:val="22"/>
          <w:lang w:val="en-US"/>
        </w:rPr>
        <w:t>952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745408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6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5C36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45408" w:rsidRPr="007454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3049D" w:rsidRDefault="00EA526C" w:rsidP="00231C51">
      <w:pPr>
        <w:pStyle w:val="a9"/>
        <w:spacing w:line="276" w:lineRule="auto"/>
        <w:ind w:left="0" w:right="-567"/>
        <w:jc w:val="both"/>
        <w:rPr>
          <w:sz w:val="22"/>
          <w:szCs w:val="22"/>
          <w:lang w:val="el-GR"/>
        </w:rPr>
      </w:pPr>
      <w:r w:rsidRPr="005C364A">
        <w:rPr>
          <w:b/>
          <w:sz w:val="22"/>
          <w:szCs w:val="22"/>
          <w:lang w:val="el-GR"/>
        </w:rPr>
        <w:t xml:space="preserve">Η </w:t>
      </w:r>
      <w:r w:rsidR="00F96672" w:rsidRPr="005C364A">
        <w:rPr>
          <w:b/>
          <w:sz w:val="22"/>
          <w:szCs w:val="22"/>
          <w:lang w:val="el-GR"/>
        </w:rPr>
        <w:t>Π</w:t>
      </w:r>
      <w:proofErr w:type="spellStart"/>
      <w:r w:rsidR="00F96672" w:rsidRPr="005C364A">
        <w:rPr>
          <w:b/>
          <w:sz w:val="22"/>
          <w:szCs w:val="22"/>
        </w:rPr>
        <w:t>ρόεδρος</w:t>
      </w:r>
      <w:proofErr w:type="spellEnd"/>
      <w:r w:rsidR="00F96672" w:rsidRPr="005C364A">
        <w:rPr>
          <w:b/>
          <w:sz w:val="22"/>
          <w:szCs w:val="22"/>
        </w:rPr>
        <w:t xml:space="preserve"> της Οικονομικής Επιτροπής</w:t>
      </w:r>
      <w:r w:rsidR="00F345AF" w:rsidRPr="005C364A">
        <w:rPr>
          <w:sz w:val="22"/>
          <w:szCs w:val="22"/>
        </w:rPr>
        <w:t xml:space="preserve"> του Δήμου Ραφήνα</w:t>
      </w:r>
      <w:r w:rsidR="00F54B28" w:rsidRPr="005C364A">
        <w:rPr>
          <w:sz w:val="22"/>
          <w:szCs w:val="22"/>
          <w:lang w:val="el-GR"/>
        </w:rPr>
        <w:t xml:space="preserve">ς - </w:t>
      </w:r>
      <w:r w:rsidR="00195557" w:rsidRPr="005C364A">
        <w:rPr>
          <w:sz w:val="22"/>
          <w:szCs w:val="22"/>
        </w:rPr>
        <w:t>Πικερμίου,</w:t>
      </w:r>
      <w:r w:rsidR="00195557" w:rsidRPr="005C364A">
        <w:rPr>
          <w:sz w:val="22"/>
          <w:szCs w:val="22"/>
          <w:lang w:val="el-GR"/>
        </w:rPr>
        <w:t xml:space="preserve"> </w:t>
      </w:r>
      <w:r w:rsidR="00F96672" w:rsidRPr="005C364A">
        <w:rPr>
          <w:sz w:val="22"/>
          <w:szCs w:val="22"/>
        </w:rPr>
        <w:t>σας καλεί σε</w:t>
      </w:r>
      <w:r w:rsidR="0012742C" w:rsidRPr="005C364A">
        <w:rPr>
          <w:sz w:val="22"/>
          <w:szCs w:val="22"/>
          <w:lang w:val="el-GR"/>
        </w:rPr>
        <w:t xml:space="preserve"> </w:t>
      </w:r>
      <w:r w:rsidR="0012742C" w:rsidRPr="005C364A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C364A">
        <w:rPr>
          <w:sz w:val="22"/>
          <w:szCs w:val="22"/>
          <w:lang w:val="el-GR"/>
        </w:rPr>
        <w:t xml:space="preserve"> </w:t>
      </w:r>
      <w:r w:rsidR="00F96672" w:rsidRPr="005C364A">
        <w:rPr>
          <w:sz w:val="22"/>
          <w:szCs w:val="22"/>
        </w:rPr>
        <w:t>συνεδρίαση της</w:t>
      </w:r>
      <w:r w:rsidR="00F96672" w:rsidRPr="005C364A">
        <w:rPr>
          <w:b/>
          <w:sz w:val="22"/>
          <w:szCs w:val="22"/>
        </w:rPr>
        <w:t xml:space="preserve"> Οικονομικής Επιτροπής</w:t>
      </w:r>
      <w:r w:rsidR="00F96672" w:rsidRPr="005C364A">
        <w:rPr>
          <w:b/>
          <w:sz w:val="22"/>
          <w:szCs w:val="22"/>
          <w:lang w:val="el-GR"/>
        </w:rPr>
        <w:t xml:space="preserve"> </w:t>
      </w:r>
      <w:r w:rsidR="00F96672" w:rsidRPr="005C364A">
        <w:rPr>
          <w:b/>
          <w:color w:val="000000" w:themeColor="text1"/>
          <w:sz w:val="22"/>
          <w:szCs w:val="22"/>
        </w:rPr>
        <w:t>τη</w:t>
      </w:r>
      <w:r w:rsidR="00E4104B" w:rsidRPr="005C364A">
        <w:rPr>
          <w:b/>
          <w:color w:val="000000" w:themeColor="text1"/>
          <w:sz w:val="22"/>
          <w:szCs w:val="22"/>
          <w:lang w:val="el-GR"/>
        </w:rPr>
        <w:t>ν</w:t>
      </w:r>
      <w:r w:rsidR="00745408">
        <w:rPr>
          <w:b/>
          <w:color w:val="000000" w:themeColor="text1"/>
          <w:sz w:val="22"/>
          <w:szCs w:val="22"/>
          <w:lang w:val="el-GR"/>
        </w:rPr>
        <w:t xml:space="preserve"> Τρίτη </w:t>
      </w:r>
      <w:r w:rsidR="00745408" w:rsidRPr="00745408">
        <w:rPr>
          <w:b/>
          <w:color w:val="000000" w:themeColor="text1"/>
          <w:sz w:val="22"/>
          <w:szCs w:val="22"/>
          <w:lang w:val="el-GR"/>
        </w:rPr>
        <w:t xml:space="preserve">26 </w:t>
      </w:r>
      <w:r w:rsidR="00F50FE4" w:rsidRPr="005C364A">
        <w:rPr>
          <w:b/>
          <w:sz w:val="22"/>
          <w:szCs w:val="22"/>
          <w:lang w:val="el-GR"/>
        </w:rPr>
        <w:t xml:space="preserve">Μαΐου </w:t>
      </w:r>
      <w:r w:rsidR="00F25640" w:rsidRPr="005C364A">
        <w:rPr>
          <w:b/>
          <w:sz w:val="22"/>
          <w:szCs w:val="22"/>
          <w:lang w:val="el-GR"/>
        </w:rPr>
        <w:t xml:space="preserve">2020 </w:t>
      </w:r>
      <w:r w:rsidR="00F96672" w:rsidRPr="005C364A">
        <w:rPr>
          <w:b/>
          <w:sz w:val="22"/>
          <w:szCs w:val="22"/>
        </w:rPr>
        <w:t>και</w:t>
      </w:r>
      <w:r w:rsidR="001B47F3" w:rsidRPr="005C364A">
        <w:rPr>
          <w:b/>
          <w:sz w:val="22"/>
          <w:szCs w:val="22"/>
          <w:lang w:val="el-GR"/>
        </w:rPr>
        <w:t xml:space="preserve"> </w:t>
      </w:r>
      <w:r w:rsidR="00B7696C" w:rsidRPr="005C364A">
        <w:rPr>
          <w:b/>
          <w:sz w:val="22"/>
          <w:szCs w:val="22"/>
          <w:lang w:val="el-GR"/>
        </w:rPr>
        <w:t xml:space="preserve">από </w:t>
      </w:r>
      <w:r w:rsidR="001B47F3" w:rsidRPr="005C364A">
        <w:rPr>
          <w:b/>
          <w:sz w:val="22"/>
          <w:szCs w:val="22"/>
          <w:lang w:val="el-GR"/>
        </w:rPr>
        <w:t>ώρα</w:t>
      </w:r>
      <w:r w:rsidR="00231C51">
        <w:rPr>
          <w:b/>
          <w:sz w:val="22"/>
          <w:szCs w:val="22"/>
          <w:lang w:val="el-GR"/>
        </w:rPr>
        <w:t xml:space="preserve"> </w:t>
      </w:r>
      <w:r w:rsidR="008B3515" w:rsidRPr="005C364A">
        <w:rPr>
          <w:b/>
          <w:sz w:val="22"/>
          <w:szCs w:val="22"/>
          <w:lang w:val="el-GR"/>
        </w:rPr>
        <w:t xml:space="preserve">10 </w:t>
      </w:r>
      <w:proofErr w:type="spellStart"/>
      <w:r w:rsidR="00E4104B" w:rsidRPr="005C364A">
        <w:rPr>
          <w:b/>
          <w:sz w:val="22"/>
          <w:szCs w:val="22"/>
          <w:lang w:val="el-GR"/>
        </w:rPr>
        <w:t>π.μ</w:t>
      </w:r>
      <w:proofErr w:type="spellEnd"/>
      <w:r w:rsidR="00E4104B" w:rsidRPr="005C364A">
        <w:rPr>
          <w:b/>
          <w:sz w:val="22"/>
          <w:szCs w:val="22"/>
          <w:lang w:val="el-GR"/>
        </w:rPr>
        <w:t xml:space="preserve">. </w:t>
      </w:r>
      <w:r w:rsidR="00DB169B" w:rsidRPr="005C364A">
        <w:rPr>
          <w:b/>
          <w:sz w:val="22"/>
          <w:szCs w:val="22"/>
          <w:lang w:val="el-GR"/>
        </w:rPr>
        <w:t xml:space="preserve">έως </w:t>
      </w:r>
      <w:r w:rsidR="008B3515" w:rsidRPr="005C364A">
        <w:rPr>
          <w:b/>
          <w:sz w:val="22"/>
          <w:szCs w:val="22"/>
          <w:lang w:val="el-GR"/>
        </w:rPr>
        <w:t xml:space="preserve">11 </w:t>
      </w:r>
      <w:proofErr w:type="spellStart"/>
      <w:r w:rsidR="00E4104B" w:rsidRPr="005C364A">
        <w:rPr>
          <w:b/>
          <w:sz w:val="22"/>
          <w:szCs w:val="22"/>
          <w:lang w:val="el-GR"/>
        </w:rPr>
        <w:t>π.μ</w:t>
      </w:r>
      <w:proofErr w:type="spellEnd"/>
      <w:r w:rsidR="00E4104B" w:rsidRPr="005C364A">
        <w:rPr>
          <w:b/>
          <w:sz w:val="22"/>
          <w:szCs w:val="22"/>
          <w:lang w:val="el-GR"/>
        </w:rPr>
        <w:t>.</w:t>
      </w:r>
      <w:r w:rsidR="00E50F62" w:rsidRPr="005C364A">
        <w:rPr>
          <w:b/>
          <w:sz w:val="22"/>
          <w:szCs w:val="22"/>
          <w:lang w:val="el-GR"/>
        </w:rPr>
        <w:t xml:space="preserve"> </w:t>
      </w:r>
      <w:r w:rsidR="008F6B27">
        <w:rPr>
          <w:sz w:val="22"/>
          <w:szCs w:val="22"/>
          <w:lang w:val="el-GR"/>
        </w:rPr>
        <w:t xml:space="preserve">με </w:t>
      </w:r>
      <w:r w:rsidR="00DC2475" w:rsidRPr="005C364A">
        <w:rPr>
          <w:sz w:val="22"/>
          <w:szCs w:val="22"/>
          <w:lang w:val="el-GR"/>
        </w:rPr>
        <w:t xml:space="preserve">ενημέρωση των μελών </w:t>
      </w:r>
      <w:r w:rsidR="00F54B28" w:rsidRPr="005C364A">
        <w:rPr>
          <w:sz w:val="22"/>
          <w:szCs w:val="22"/>
          <w:lang w:val="el-GR"/>
        </w:rPr>
        <w:t>διά τηλεφώνου</w:t>
      </w:r>
      <w:r w:rsidR="00142EBE" w:rsidRPr="005C364A">
        <w:rPr>
          <w:sz w:val="22"/>
          <w:szCs w:val="22"/>
          <w:lang w:val="el-GR"/>
        </w:rPr>
        <w:t>,</w:t>
      </w:r>
      <w:r w:rsidR="00092232" w:rsidRPr="005C364A">
        <w:rPr>
          <w:sz w:val="22"/>
          <w:szCs w:val="22"/>
        </w:rPr>
        <w:t xml:space="preserve"> προκειμένου να συζητη</w:t>
      </w:r>
      <w:r w:rsidR="00AF78D5">
        <w:rPr>
          <w:sz w:val="22"/>
          <w:szCs w:val="22"/>
          <w:lang w:val="el-GR"/>
        </w:rPr>
        <w:t>θούν</w:t>
      </w:r>
      <w:r w:rsidR="00F3049D" w:rsidRPr="00F3049D">
        <w:rPr>
          <w:sz w:val="22"/>
          <w:szCs w:val="22"/>
          <w:lang w:val="el-GR"/>
        </w:rPr>
        <w:t xml:space="preserve"> </w:t>
      </w:r>
      <w:r w:rsidR="00142EBE" w:rsidRPr="005C364A">
        <w:rPr>
          <w:sz w:val="22"/>
          <w:szCs w:val="22"/>
        </w:rPr>
        <w:t>και ν</w:t>
      </w:r>
      <w:r w:rsidR="00142EBE" w:rsidRPr="005C364A">
        <w:rPr>
          <w:sz w:val="22"/>
          <w:szCs w:val="22"/>
          <w:lang w:val="el-GR"/>
        </w:rPr>
        <w:t>α</w:t>
      </w:r>
      <w:r w:rsidR="00142EBE" w:rsidRPr="005C364A">
        <w:rPr>
          <w:sz w:val="22"/>
          <w:szCs w:val="22"/>
        </w:rPr>
        <w:t xml:space="preserve"> ληφθ</w:t>
      </w:r>
      <w:r w:rsidR="00AF78D5">
        <w:rPr>
          <w:sz w:val="22"/>
          <w:szCs w:val="22"/>
          <w:lang w:val="el-GR"/>
        </w:rPr>
        <w:t xml:space="preserve">ούν </w:t>
      </w:r>
      <w:r w:rsidR="00F3049D">
        <w:rPr>
          <w:sz w:val="22"/>
          <w:szCs w:val="22"/>
          <w:lang w:val="el-GR"/>
        </w:rPr>
        <w:t xml:space="preserve">αποφάσεις </w:t>
      </w:r>
      <w:r w:rsidR="00142EBE" w:rsidRPr="005C364A">
        <w:rPr>
          <w:sz w:val="22"/>
          <w:szCs w:val="22"/>
        </w:rPr>
        <w:t>για τ</w:t>
      </w:r>
      <w:r w:rsidR="00AF78D5">
        <w:rPr>
          <w:sz w:val="22"/>
          <w:szCs w:val="22"/>
          <w:lang w:val="el-GR"/>
        </w:rPr>
        <w:t>α</w:t>
      </w:r>
      <w:r w:rsidR="00C729F2" w:rsidRPr="005C364A">
        <w:rPr>
          <w:sz w:val="22"/>
          <w:szCs w:val="22"/>
          <w:lang w:val="el-GR"/>
        </w:rPr>
        <w:t xml:space="preserve"> </w:t>
      </w:r>
      <w:r w:rsidR="009132F4" w:rsidRPr="005C364A">
        <w:rPr>
          <w:sz w:val="22"/>
          <w:szCs w:val="22"/>
        </w:rPr>
        <w:t>παρακάτω</w:t>
      </w:r>
      <w:r w:rsidR="00F3049D">
        <w:rPr>
          <w:sz w:val="22"/>
          <w:szCs w:val="22"/>
          <w:lang w:val="el-GR"/>
        </w:rPr>
        <w:t xml:space="preserve"> θέματα</w:t>
      </w:r>
      <w:r w:rsidR="00F3049D" w:rsidRPr="00F3049D">
        <w:rPr>
          <w:sz w:val="22"/>
          <w:szCs w:val="22"/>
          <w:lang w:val="el-GR"/>
        </w:rPr>
        <w:t xml:space="preserve">: </w:t>
      </w:r>
    </w:p>
    <w:p w:rsidR="003E7C01" w:rsidRPr="00F3049D" w:rsidRDefault="003E7C01" w:rsidP="003E7C01">
      <w:pPr>
        <w:pStyle w:val="a9"/>
        <w:numPr>
          <w:ilvl w:val="0"/>
          <w:numId w:val="8"/>
        </w:numPr>
        <w:spacing w:line="276" w:lineRule="auto"/>
        <w:ind w:right="-56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7ης αναμόρφωσης προϋπολογισμού του Δήμου έτους 2020. </w:t>
      </w:r>
    </w:p>
    <w:p w:rsidR="00F3049D" w:rsidRPr="00F3049D" w:rsidRDefault="00F3049D" w:rsidP="00980B86">
      <w:pPr>
        <w:pStyle w:val="aa"/>
        <w:numPr>
          <w:ilvl w:val="0"/>
          <w:numId w:val="8"/>
        </w:numPr>
        <w:spacing w:line="276" w:lineRule="auto"/>
        <w:ind w:right="-483"/>
        <w:jc w:val="both"/>
        <w:rPr>
          <w:sz w:val="22"/>
          <w:szCs w:val="22"/>
        </w:rPr>
      </w:pPr>
      <w:r w:rsidRPr="00F3049D">
        <w:rPr>
          <w:sz w:val="22"/>
          <w:szCs w:val="22"/>
        </w:rPr>
        <w:t>Λήψη απόφασης περί απόδοσης χρηματικών ενταλμάτων προπληρωμής για παροχές ρεύματος σε διάφορες περιοχές.</w:t>
      </w:r>
    </w:p>
    <w:p w:rsidR="00F3049D" w:rsidRPr="00F3049D" w:rsidRDefault="00F3049D" w:rsidP="00980B86">
      <w:pPr>
        <w:pStyle w:val="aa"/>
        <w:numPr>
          <w:ilvl w:val="0"/>
          <w:numId w:val="8"/>
        </w:numPr>
        <w:spacing w:line="276" w:lineRule="auto"/>
        <w:ind w:right="-483"/>
        <w:jc w:val="both"/>
        <w:rPr>
          <w:sz w:val="22"/>
          <w:szCs w:val="22"/>
        </w:rPr>
      </w:pPr>
      <w:r w:rsidRPr="00F3049D">
        <w:rPr>
          <w:color w:val="000000"/>
          <w:sz w:val="22"/>
          <w:szCs w:val="22"/>
        </w:rPr>
        <w:t xml:space="preserve">Λήψη απόφασης περί έκδοσης </w:t>
      </w:r>
      <w:proofErr w:type="spellStart"/>
      <w:r w:rsidRPr="00F3049D">
        <w:rPr>
          <w:color w:val="000000"/>
          <w:sz w:val="22"/>
          <w:szCs w:val="22"/>
        </w:rPr>
        <w:t>Χ.Ε</w:t>
      </w:r>
      <w:proofErr w:type="spellEnd"/>
      <w:r w:rsidRPr="00F3049D">
        <w:rPr>
          <w:color w:val="000000"/>
          <w:sz w:val="22"/>
          <w:szCs w:val="22"/>
        </w:rPr>
        <w:t xml:space="preserve">. Προπληρωμής για την </w:t>
      </w:r>
      <w:bookmarkStart w:id="0" w:name="_Hlk8376334"/>
      <w:r w:rsidRPr="00F3049D">
        <w:rPr>
          <w:color w:val="000000"/>
          <w:sz w:val="22"/>
          <w:szCs w:val="22"/>
        </w:rPr>
        <w:t xml:space="preserve">τοποθέτηση φωτιστικών σωμάτων σε τρεις υπάρχοντες στύλους ηλεκτροδότησης της </w:t>
      </w:r>
      <w:proofErr w:type="spellStart"/>
      <w:r w:rsidRPr="00F3049D">
        <w:rPr>
          <w:color w:val="000000"/>
          <w:sz w:val="22"/>
          <w:szCs w:val="22"/>
        </w:rPr>
        <w:t>ΔΕΔΔΗΕ</w:t>
      </w:r>
      <w:proofErr w:type="spellEnd"/>
      <w:r w:rsidRPr="00F3049D">
        <w:rPr>
          <w:color w:val="000000"/>
          <w:sz w:val="22"/>
          <w:szCs w:val="22"/>
        </w:rPr>
        <w:t xml:space="preserve">  επί των οδών </w:t>
      </w:r>
      <w:proofErr w:type="spellStart"/>
      <w:r w:rsidRPr="00F3049D">
        <w:rPr>
          <w:color w:val="000000"/>
          <w:sz w:val="22"/>
          <w:szCs w:val="22"/>
        </w:rPr>
        <w:t>Μιλτιάδου</w:t>
      </w:r>
      <w:proofErr w:type="spellEnd"/>
      <w:r w:rsidRPr="00F3049D">
        <w:rPr>
          <w:color w:val="000000"/>
          <w:sz w:val="22"/>
          <w:szCs w:val="22"/>
        </w:rPr>
        <w:t xml:space="preserve"> και </w:t>
      </w:r>
      <w:proofErr w:type="spellStart"/>
      <w:r w:rsidRPr="00F3049D">
        <w:rPr>
          <w:color w:val="000000"/>
          <w:sz w:val="22"/>
          <w:szCs w:val="22"/>
        </w:rPr>
        <w:t>Αιγίδως</w:t>
      </w:r>
      <w:proofErr w:type="spellEnd"/>
      <w:r w:rsidRPr="00F3049D">
        <w:rPr>
          <w:color w:val="000000"/>
          <w:sz w:val="22"/>
          <w:szCs w:val="22"/>
        </w:rPr>
        <w:t xml:space="preserve"> (</w:t>
      </w:r>
      <w:proofErr w:type="spellStart"/>
      <w:r w:rsidRPr="00F3049D">
        <w:rPr>
          <w:color w:val="000000"/>
          <w:sz w:val="22"/>
          <w:szCs w:val="22"/>
        </w:rPr>
        <w:t>Ντράφι</w:t>
      </w:r>
      <w:proofErr w:type="spellEnd"/>
      <w:r w:rsidRPr="00F3049D">
        <w:rPr>
          <w:color w:val="000000"/>
          <w:sz w:val="22"/>
          <w:szCs w:val="22"/>
        </w:rPr>
        <w:t>), στην Δημοτική Ενότητα Πικερμίου</w:t>
      </w:r>
      <w:bookmarkEnd w:id="0"/>
      <w:r w:rsidRPr="00F3049D">
        <w:rPr>
          <w:color w:val="000000"/>
          <w:sz w:val="22"/>
          <w:szCs w:val="22"/>
        </w:rPr>
        <w:t>.</w:t>
      </w:r>
    </w:p>
    <w:p w:rsidR="003C5C09" w:rsidRPr="003C5C09" w:rsidRDefault="00F3049D" w:rsidP="003C5C09">
      <w:pPr>
        <w:pStyle w:val="aa"/>
        <w:numPr>
          <w:ilvl w:val="0"/>
          <w:numId w:val="8"/>
        </w:numPr>
        <w:spacing w:line="276" w:lineRule="auto"/>
        <w:ind w:right="-483"/>
        <w:jc w:val="both"/>
        <w:rPr>
          <w:sz w:val="22"/>
          <w:szCs w:val="22"/>
        </w:rPr>
      </w:pPr>
      <w:r w:rsidRPr="003C5C09">
        <w:rPr>
          <w:sz w:val="22"/>
          <w:szCs w:val="22"/>
        </w:rPr>
        <w:t>Λήψη απόφασης περί</w:t>
      </w:r>
      <w:r w:rsidRPr="003C5C09">
        <w:rPr>
          <w:sz w:val="22"/>
          <w:szCs w:val="22"/>
        </w:rPr>
        <w:t xml:space="preserve"> </w:t>
      </w:r>
      <w:r w:rsidR="00F20EC5" w:rsidRPr="003C5C09">
        <w:rPr>
          <w:sz w:val="22"/>
          <w:szCs w:val="22"/>
        </w:rPr>
        <w:t>έγκρισης Πρακτικού Ι (</w:t>
      </w:r>
      <w:r w:rsidRPr="003C5C09">
        <w:rPr>
          <w:sz w:val="22"/>
          <w:szCs w:val="22"/>
        </w:rPr>
        <w:t xml:space="preserve">έλεγχος δικαιολογητικών συμμετοχής και </w:t>
      </w:r>
      <w:r w:rsidR="00F20EC5" w:rsidRPr="003C5C09">
        <w:rPr>
          <w:sz w:val="22"/>
          <w:szCs w:val="22"/>
        </w:rPr>
        <w:t xml:space="preserve">βαθμολόγηση τεχνικών προσφορών) </w:t>
      </w:r>
      <w:r w:rsidRPr="003C5C09">
        <w:rPr>
          <w:sz w:val="22"/>
          <w:szCs w:val="22"/>
        </w:rPr>
        <w:t>για την ανάθεση της μελέτης «ΜΕΛΕΤΗ ΒΙΩΣΙΜΗΣ ΑΣΤΙΚΗΣ ΚΙΝΗΤΙΚΟΤΗΤΑΣ ΣΤΟ ΔΗΜΟ ΡΑΦΗΝΑΣ-ΠΙΚΕΡΜΙΟΥ».</w:t>
      </w:r>
      <w:bookmarkStart w:id="1" w:name="_Hlk3888048"/>
    </w:p>
    <w:p w:rsidR="003C5C09" w:rsidRDefault="003C5C09" w:rsidP="003C5C09">
      <w:pPr>
        <w:pStyle w:val="aa"/>
        <w:numPr>
          <w:ilvl w:val="0"/>
          <w:numId w:val="8"/>
        </w:numPr>
        <w:spacing w:line="276" w:lineRule="auto"/>
        <w:ind w:right="-483"/>
        <w:jc w:val="both"/>
        <w:rPr>
          <w:sz w:val="22"/>
          <w:szCs w:val="22"/>
        </w:rPr>
      </w:pPr>
      <w:r w:rsidRPr="003C5C09">
        <w:rPr>
          <w:sz w:val="22"/>
          <w:szCs w:val="22"/>
        </w:rPr>
        <w:t xml:space="preserve">Λήψη απόφασης περί </w:t>
      </w:r>
      <w:r w:rsidRPr="003C5C09">
        <w:rPr>
          <w:sz w:val="22"/>
          <w:szCs w:val="22"/>
        </w:rPr>
        <w:t xml:space="preserve">έγκρισης της </w:t>
      </w:r>
      <w:r w:rsidRPr="003C5C09">
        <w:rPr>
          <w:rFonts w:eastAsia="SimSun"/>
          <w:sz w:val="22"/>
          <w:szCs w:val="22"/>
          <w:lang w:eastAsia="zh-CN"/>
        </w:rPr>
        <w:t xml:space="preserve">03/2020 </w:t>
      </w:r>
      <w:r w:rsidRPr="003C5C09">
        <w:rPr>
          <w:sz w:val="22"/>
          <w:szCs w:val="22"/>
        </w:rPr>
        <w:t>τεχνικής μελέτης της Δι</w:t>
      </w:r>
      <w:r w:rsidR="00854D0D">
        <w:rPr>
          <w:sz w:val="22"/>
          <w:szCs w:val="22"/>
        </w:rPr>
        <w:t xml:space="preserve">εύθυνσης Οικονομικών Υπηρεσιών </w:t>
      </w:r>
      <w:r w:rsidRPr="003C5C09">
        <w:rPr>
          <w:sz w:val="22"/>
          <w:szCs w:val="22"/>
        </w:rPr>
        <w:t>του Δήμου Ραφήνας Πικερμίου,</w:t>
      </w:r>
      <w:r w:rsidRPr="003C5C09">
        <w:rPr>
          <w:sz w:val="22"/>
          <w:szCs w:val="22"/>
        </w:rPr>
        <w:t xml:space="preserve"> </w:t>
      </w:r>
      <w:r w:rsidRPr="003C5C09">
        <w:rPr>
          <w:sz w:val="22"/>
          <w:szCs w:val="22"/>
        </w:rPr>
        <w:t>έγκρισης του Σχεδίου Διακήρυξής Συνοπτικού Δι</w:t>
      </w:r>
      <w:r w:rsidRPr="003C5C09">
        <w:rPr>
          <w:sz w:val="22"/>
          <w:szCs w:val="22"/>
        </w:rPr>
        <w:t xml:space="preserve">αγωνισμού για την επιλογή </w:t>
      </w:r>
      <w:r w:rsidR="00854D0D">
        <w:rPr>
          <w:sz w:val="22"/>
          <w:szCs w:val="22"/>
        </w:rPr>
        <w:t xml:space="preserve">Αναδόχου </w:t>
      </w:r>
      <w:r w:rsidRPr="003C5C09">
        <w:rPr>
          <w:sz w:val="22"/>
          <w:szCs w:val="22"/>
        </w:rPr>
        <w:t>για τις υπηρεσίες με θέμα «ΕΡΓΑΣΙΕΣ ΣΥΝΤΗΡΗΣΗΣ ΚΑΙ ΕΚΔΟΣΗ ΑΔΕΙΩΝ ΧΡΗΣΗΣ (</w:t>
      </w:r>
      <w:proofErr w:type="spellStart"/>
      <w:r w:rsidRPr="003C5C09">
        <w:rPr>
          <w:sz w:val="22"/>
          <w:szCs w:val="22"/>
        </w:rPr>
        <w:t>RELEASE</w:t>
      </w:r>
      <w:proofErr w:type="spellEnd"/>
      <w:r w:rsidRPr="003C5C09">
        <w:rPr>
          <w:sz w:val="22"/>
          <w:szCs w:val="22"/>
        </w:rPr>
        <w:t xml:space="preserve">) ΤΩΝ ΕΦΑΡΜΟΓΩΝ ΛΟΓΙΣΜΙΚΟΥ ΤΗΣ </w:t>
      </w:r>
      <w:proofErr w:type="spellStart"/>
      <w:r w:rsidRPr="003C5C09">
        <w:rPr>
          <w:sz w:val="22"/>
          <w:szCs w:val="22"/>
        </w:rPr>
        <w:t>SINGULAR</w:t>
      </w:r>
      <w:proofErr w:type="spellEnd"/>
      <w:r w:rsidRPr="003C5C09">
        <w:rPr>
          <w:sz w:val="22"/>
          <w:szCs w:val="22"/>
        </w:rPr>
        <w:t xml:space="preserve"> </w:t>
      </w:r>
      <w:proofErr w:type="spellStart"/>
      <w:r w:rsidRPr="003C5C09">
        <w:rPr>
          <w:sz w:val="22"/>
          <w:szCs w:val="22"/>
        </w:rPr>
        <w:t>TOY</w:t>
      </w:r>
      <w:proofErr w:type="spellEnd"/>
      <w:r w:rsidRPr="003C5C09">
        <w:rPr>
          <w:sz w:val="22"/>
          <w:szCs w:val="22"/>
        </w:rPr>
        <w:t xml:space="preserve"> ΔΗΜΟΥ ΡΑΦΗΝΑΣ ΠΙΚΕΡΜΙΟΥ </w:t>
      </w:r>
      <w:proofErr w:type="spellStart"/>
      <w:r w:rsidRPr="003C5C09">
        <w:rPr>
          <w:sz w:val="22"/>
          <w:szCs w:val="22"/>
        </w:rPr>
        <w:t>ETOYΣ</w:t>
      </w:r>
      <w:proofErr w:type="spellEnd"/>
      <w:r w:rsidRPr="003C5C09">
        <w:rPr>
          <w:sz w:val="22"/>
          <w:szCs w:val="22"/>
        </w:rPr>
        <w:t xml:space="preserve"> 2020»</w:t>
      </w:r>
      <w:bookmarkEnd w:id="1"/>
      <w:r w:rsidRPr="003C5C09">
        <w:rPr>
          <w:sz w:val="22"/>
          <w:szCs w:val="22"/>
        </w:rPr>
        <w:t>.</w:t>
      </w:r>
    </w:p>
    <w:p w:rsidR="00F10649" w:rsidRPr="00F3049D" w:rsidRDefault="00F10649" w:rsidP="00F10649">
      <w:pPr>
        <w:pStyle w:val="aa"/>
        <w:numPr>
          <w:ilvl w:val="0"/>
          <w:numId w:val="8"/>
        </w:numPr>
        <w:spacing w:line="276" w:lineRule="auto"/>
        <w:ind w:right="-483"/>
        <w:jc w:val="both"/>
        <w:rPr>
          <w:sz w:val="22"/>
          <w:szCs w:val="22"/>
        </w:rPr>
      </w:pPr>
      <w:r w:rsidRPr="00F3049D">
        <w:rPr>
          <w:sz w:val="22"/>
          <w:szCs w:val="22"/>
        </w:rPr>
        <w:t xml:space="preserve">Λήψη απόφασης περί ορισμού δικηγόρου κατά την εκδίκαση της Αίτησης Ακύρωσης των  Λεωνίδα </w:t>
      </w:r>
      <w:proofErr w:type="spellStart"/>
      <w:r w:rsidRPr="00F3049D">
        <w:rPr>
          <w:sz w:val="22"/>
          <w:szCs w:val="22"/>
        </w:rPr>
        <w:t>Καμπάνη</w:t>
      </w:r>
      <w:proofErr w:type="spellEnd"/>
      <w:r w:rsidRPr="00F3049D">
        <w:rPr>
          <w:sz w:val="22"/>
          <w:szCs w:val="22"/>
        </w:rPr>
        <w:t xml:space="preserve"> κλπ. κατά του Δήμο</w:t>
      </w:r>
      <w:r>
        <w:rPr>
          <w:sz w:val="22"/>
          <w:szCs w:val="22"/>
        </w:rPr>
        <w:t>υ Ραφήνας Πικερμίου</w:t>
      </w:r>
      <w:r w:rsidRPr="00F3049D">
        <w:rPr>
          <w:sz w:val="22"/>
          <w:szCs w:val="22"/>
        </w:rPr>
        <w:t>.</w:t>
      </w:r>
    </w:p>
    <w:p w:rsidR="00F10649" w:rsidRPr="003C5C09" w:rsidRDefault="00F10649" w:rsidP="00F10649">
      <w:pPr>
        <w:pStyle w:val="aa"/>
        <w:spacing w:line="276" w:lineRule="auto"/>
        <w:ind w:left="780" w:right="-483"/>
        <w:jc w:val="both"/>
        <w:rPr>
          <w:sz w:val="22"/>
          <w:szCs w:val="22"/>
        </w:rPr>
      </w:pPr>
    </w:p>
    <w:p w:rsidR="00517C90" w:rsidRPr="003C5C09" w:rsidRDefault="00517C90" w:rsidP="00637166">
      <w:pPr>
        <w:pStyle w:val="aa"/>
        <w:spacing w:line="360" w:lineRule="auto"/>
        <w:jc w:val="both"/>
        <w:rPr>
          <w:bCs/>
          <w:sz w:val="22"/>
          <w:szCs w:val="22"/>
        </w:rPr>
      </w:pPr>
      <w:bookmarkStart w:id="2" w:name="_GoBack"/>
      <w:bookmarkEnd w:id="2"/>
      <w:r w:rsidRPr="003C5C09">
        <w:rPr>
          <w:bCs/>
          <w:sz w:val="22"/>
          <w:szCs w:val="22"/>
        </w:rPr>
        <w:t xml:space="preserve">                                     </w:t>
      </w:r>
      <w:r w:rsidR="00197A13">
        <w:rPr>
          <w:bCs/>
          <w:sz w:val="22"/>
          <w:szCs w:val="22"/>
        </w:rPr>
        <w:t xml:space="preserve">                      </w:t>
      </w:r>
      <w:r w:rsidRPr="003C5C0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065" w:rsidRPr="00854D0D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854D0D">
        <w:rPr>
          <w:b/>
          <w:bCs/>
          <w:sz w:val="22"/>
          <w:szCs w:val="22"/>
          <w:lang w:eastAsia="el-GR"/>
        </w:rPr>
        <w:t xml:space="preserve">            </w:t>
      </w:r>
      <w:r w:rsidR="00EA526C" w:rsidRPr="00854D0D">
        <w:rPr>
          <w:b/>
          <w:bCs/>
          <w:sz w:val="22"/>
          <w:szCs w:val="22"/>
          <w:lang w:eastAsia="el-GR"/>
        </w:rPr>
        <w:t>Η ΠΡΟΕΔΡΟΣ</w:t>
      </w:r>
    </w:p>
    <w:p w:rsidR="001A55E6" w:rsidRPr="00854D0D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854D0D" w:rsidRDefault="00EA526C" w:rsidP="0053703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854D0D">
        <w:rPr>
          <w:b/>
          <w:bCs/>
          <w:sz w:val="22"/>
          <w:szCs w:val="22"/>
          <w:lang w:eastAsia="el-GR"/>
        </w:rPr>
        <w:t>ΤΣΕΒΑ</w:t>
      </w:r>
      <w:r w:rsidR="0044054C" w:rsidRPr="00854D0D">
        <w:rPr>
          <w:b/>
          <w:bCs/>
          <w:sz w:val="22"/>
          <w:szCs w:val="22"/>
          <w:lang w:eastAsia="el-GR"/>
        </w:rPr>
        <w:t xml:space="preserve"> </w:t>
      </w:r>
      <w:r w:rsidRPr="00854D0D">
        <w:rPr>
          <w:b/>
          <w:bCs/>
          <w:sz w:val="22"/>
          <w:szCs w:val="22"/>
          <w:lang w:eastAsia="el-GR"/>
        </w:rPr>
        <w:t>-ΜΗΛΑ</w:t>
      </w:r>
      <w:r w:rsidR="00093D06" w:rsidRPr="00854D0D">
        <w:rPr>
          <w:b/>
          <w:bCs/>
          <w:sz w:val="22"/>
          <w:szCs w:val="22"/>
          <w:lang w:eastAsia="el-GR"/>
        </w:rPr>
        <w:t xml:space="preserve"> </w:t>
      </w:r>
      <w:r w:rsidRPr="00854D0D">
        <w:rPr>
          <w:b/>
          <w:bCs/>
          <w:sz w:val="22"/>
          <w:szCs w:val="22"/>
          <w:lang w:eastAsia="el-GR"/>
        </w:rPr>
        <w:t>ΔΗΜΗΤΡΑ</w:t>
      </w:r>
    </w:p>
    <w:sectPr w:rsidR="00561AE3" w:rsidRPr="00854D0D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02AF6"/>
    <w:rsid w:val="00102C7A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742C"/>
    <w:rsid w:val="001303CA"/>
    <w:rsid w:val="00131C77"/>
    <w:rsid w:val="00131FE5"/>
    <w:rsid w:val="0013201E"/>
    <w:rsid w:val="001329E0"/>
    <w:rsid w:val="001341E6"/>
    <w:rsid w:val="001361B3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5205"/>
    <w:rsid w:val="00205375"/>
    <w:rsid w:val="00206DB6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7525"/>
    <w:rsid w:val="002820CE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14DB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C5C09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51E71"/>
    <w:rsid w:val="005533A4"/>
    <w:rsid w:val="00553D7B"/>
    <w:rsid w:val="0055421F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6D4C"/>
    <w:rsid w:val="00637117"/>
    <w:rsid w:val="00637166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3401"/>
    <w:rsid w:val="00684845"/>
    <w:rsid w:val="00685195"/>
    <w:rsid w:val="00687E2D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DA1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073F5"/>
    <w:rsid w:val="00710DCF"/>
    <w:rsid w:val="0071113A"/>
    <w:rsid w:val="007145AF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7BF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60EB"/>
    <w:rsid w:val="00770510"/>
    <w:rsid w:val="00772632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67AF"/>
    <w:rsid w:val="007C061D"/>
    <w:rsid w:val="007C1C69"/>
    <w:rsid w:val="007D1F48"/>
    <w:rsid w:val="007D2E06"/>
    <w:rsid w:val="007E023B"/>
    <w:rsid w:val="007E0F52"/>
    <w:rsid w:val="007E1051"/>
    <w:rsid w:val="007E1105"/>
    <w:rsid w:val="007E15C8"/>
    <w:rsid w:val="007E2550"/>
    <w:rsid w:val="007E3095"/>
    <w:rsid w:val="007E3F8D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4D33"/>
    <w:rsid w:val="00945ED2"/>
    <w:rsid w:val="009555EA"/>
    <w:rsid w:val="00955824"/>
    <w:rsid w:val="00956C48"/>
    <w:rsid w:val="00957BC5"/>
    <w:rsid w:val="00961D0F"/>
    <w:rsid w:val="00962F0E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7867"/>
    <w:rsid w:val="00980B86"/>
    <w:rsid w:val="00980C94"/>
    <w:rsid w:val="0098514D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20D9"/>
    <w:rsid w:val="009F437A"/>
    <w:rsid w:val="009F5CC5"/>
    <w:rsid w:val="009F618A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39B5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5F87"/>
    <w:rsid w:val="00CD107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1A39"/>
    <w:rsid w:val="00D33D78"/>
    <w:rsid w:val="00D349B2"/>
    <w:rsid w:val="00D34F02"/>
    <w:rsid w:val="00D3545F"/>
    <w:rsid w:val="00D3615E"/>
    <w:rsid w:val="00D362E7"/>
    <w:rsid w:val="00D405F1"/>
    <w:rsid w:val="00D4120B"/>
    <w:rsid w:val="00D43F73"/>
    <w:rsid w:val="00D466A0"/>
    <w:rsid w:val="00D477BD"/>
    <w:rsid w:val="00D53047"/>
    <w:rsid w:val="00D538D8"/>
    <w:rsid w:val="00D55A3A"/>
    <w:rsid w:val="00D55F95"/>
    <w:rsid w:val="00D6367A"/>
    <w:rsid w:val="00D6495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715"/>
    <w:rsid w:val="00DF593E"/>
    <w:rsid w:val="00DF5E35"/>
    <w:rsid w:val="00DF6673"/>
    <w:rsid w:val="00DF6854"/>
    <w:rsid w:val="00DF7E81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62B9"/>
    <w:rsid w:val="00E3756F"/>
    <w:rsid w:val="00E4104B"/>
    <w:rsid w:val="00E42D27"/>
    <w:rsid w:val="00E435AC"/>
    <w:rsid w:val="00E44C1F"/>
    <w:rsid w:val="00E4548A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308C"/>
    <w:rsid w:val="00F139AC"/>
    <w:rsid w:val="00F15B6A"/>
    <w:rsid w:val="00F16C78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6522"/>
    <w:rsid w:val="00F46F2C"/>
    <w:rsid w:val="00F4737E"/>
    <w:rsid w:val="00F50FE4"/>
    <w:rsid w:val="00F51CF6"/>
    <w:rsid w:val="00F528F1"/>
    <w:rsid w:val="00F531D5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E1D0-71DD-4D1C-99BB-70F44138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631</cp:revision>
  <cp:lastPrinted>2020-04-10T11:28:00Z</cp:lastPrinted>
  <dcterms:created xsi:type="dcterms:W3CDTF">2020-02-28T11:34:00Z</dcterms:created>
  <dcterms:modified xsi:type="dcterms:W3CDTF">2020-05-22T07:50:00Z</dcterms:modified>
</cp:coreProperties>
</file>