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6228E4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C52303" w:rsidRPr="008C02EA">
        <w:rPr>
          <w:b/>
          <w:sz w:val="22"/>
          <w:szCs w:val="22"/>
        </w:rPr>
        <w:t xml:space="preserve"> 23</w:t>
      </w:r>
      <w:r w:rsidR="001736FE">
        <w:rPr>
          <w:b/>
          <w:sz w:val="22"/>
          <w:szCs w:val="22"/>
        </w:rPr>
        <w:t>-12-2022</w:t>
      </w:r>
    </w:p>
    <w:p w:rsidR="00A53474" w:rsidRPr="007645D7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771400">
        <w:rPr>
          <w:b/>
          <w:sz w:val="22"/>
          <w:szCs w:val="22"/>
        </w:rPr>
        <w:t xml:space="preserve"> 26418</w:t>
      </w:r>
      <w:r w:rsidR="006228E4" w:rsidRPr="007645D7">
        <w:rPr>
          <w:b/>
          <w:sz w:val="22"/>
          <w:szCs w:val="22"/>
        </w:rPr>
        <w:t xml:space="preserve">   </w:t>
      </w:r>
    </w:p>
    <w:p w:rsidR="000F4C7B" w:rsidRPr="006B42D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ΔΗΜΟΣ ΡΑΦΗΝΑΣ-ΠΙΚΕΡΜΙΟΥ</w:t>
      </w:r>
      <w:r w:rsidR="00D01977" w:rsidRPr="006B42DB">
        <w:rPr>
          <w:b/>
          <w:sz w:val="22"/>
          <w:szCs w:val="22"/>
        </w:rPr>
        <w:tab/>
      </w:r>
    </w:p>
    <w:p w:rsidR="0012370D" w:rsidRPr="006B42D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sz w:val="22"/>
          <w:szCs w:val="22"/>
        </w:rPr>
        <w:t>Ταχ.Δ/νση: ΑραφηνίδωνΑλών 12</w:t>
      </w:r>
      <w:r w:rsidRPr="006B42DB">
        <w:rPr>
          <w:b/>
          <w:sz w:val="22"/>
          <w:szCs w:val="22"/>
        </w:rPr>
        <w:tab/>
      </w:r>
    </w:p>
    <w:p w:rsidR="0012370D" w:rsidRPr="006B42D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6B42DB">
        <w:rPr>
          <w:sz w:val="22"/>
          <w:szCs w:val="22"/>
        </w:rPr>
        <w:t>Ταχ.Κωδ.</w:t>
      </w:r>
      <w:r w:rsidR="0012370D" w:rsidRPr="006B42DB">
        <w:rPr>
          <w:sz w:val="22"/>
          <w:szCs w:val="22"/>
        </w:rPr>
        <w:t xml:space="preserve">: 19009 </w:t>
      </w:r>
      <w:r w:rsidR="008352C9" w:rsidRPr="006B42DB">
        <w:rPr>
          <w:sz w:val="22"/>
          <w:szCs w:val="22"/>
        </w:rPr>
        <w:t xml:space="preserve">Ραφήνα  </w:t>
      </w:r>
    </w:p>
    <w:p w:rsidR="00CE6AB8" w:rsidRPr="006B42DB" w:rsidRDefault="00CE6AB8" w:rsidP="00CE6AB8">
      <w:pPr>
        <w:ind w:left="4962" w:right="-1" w:hanging="743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ΠΡΟΣ: </w:t>
      </w:r>
    </w:p>
    <w:p w:rsidR="00CE6AB8" w:rsidRPr="006B42DB" w:rsidRDefault="00CE6AB8" w:rsidP="00CE6AB8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ΜΕΛΗ </w:t>
      </w:r>
      <w:r w:rsidR="00A5508D" w:rsidRPr="006B42DB">
        <w:rPr>
          <w:b/>
          <w:sz w:val="22"/>
          <w:szCs w:val="22"/>
        </w:rPr>
        <w:t xml:space="preserve">ΟΙΚΟΝΟΜΙΚΗΣ </w:t>
      </w:r>
      <w:r w:rsidRPr="006B42DB">
        <w:rPr>
          <w:b/>
          <w:sz w:val="22"/>
          <w:szCs w:val="22"/>
        </w:rPr>
        <w:t xml:space="preserve">ΕΠΙΤΡΟΠΗΣ </w:t>
      </w:r>
    </w:p>
    <w:p w:rsidR="00CE6AB8" w:rsidRPr="006B42DB" w:rsidRDefault="00CE6AB8" w:rsidP="0002188C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ΠΡΟΕΔΡΟΥΣ ΣΥΜΒΟΥΛΙΩΝ ΚΟΙΝΟΤΗΤΩΝ ΡΑΦΗΝΑΣ &amp;ΠΙΚΕΡΜΙΟΥ</w:t>
      </w:r>
    </w:p>
    <w:p w:rsidR="00A41553" w:rsidRPr="006B42DB" w:rsidRDefault="00CE6AB8" w:rsidP="00943DE8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3E5133" w:rsidRPr="006B42DB" w:rsidRDefault="003E5133" w:rsidP="00D35D9A">
      <w:pPr>
        <w:pStyle w:val="a9"/>
        <w:ind w:left="0"/>
        <w:rPr>
          <w:b/>
          <w:sz w:val="22"/>
          <w:szCs w:val="22"/>
        </w:rPr>
      </w:pPr>
    </w:p>
    <w:p w:rsidR="00F96672" w:rsidRPr="006B42D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6B42DB">
        <w:rPr>
          <w:b/>
          <w:sz w:val="22"/>
          <w:szCs w:val="22"/>
        </w:rPr>
        <w:t>ΠΡΟΣΚΛΗΣΗ</w:t>
      </w:r>
      <w:r w:rsidR="001B2127" w:rsidRPr="006B42DB">
        <w:rPr>
          <w:b/>
          <w:sz w:val="22"/>
          <w:szCs w:val="22"/>
        </w:rPr>
        <w:t xml:space="preserve"> </w:t>
      </w:r>
      <w:r w:rsidR="0072597E" w:rsidRPr="006B42DB">
        <w:rPr>
          <w:b/>
          <w:sz w:val="22"/>
          <w:szCs w:val="22"/>
        </w:rPr>
        <w:t>ΣΕ</w:t>
      </w:r>
      <w:r w:rsidR="00DA7FA7">
        <w:rPr>
          <w:b/>
          <w:sz w:val="22"/>
          <w:szCs w:val="22"/>
        </w:rPr>
        <w:t xml:space="preserve"> </w:t>
      </w:r>
      <w:r w:rsidR="001B2127" w:rsidRPr="006B42DB">
        <w:rPr>
          <w:b/>
          <w:sz w:val="22"/>
          <w:szCs w:val="22"/>
        </w:rPr>
        <w:t xml:space="preserve"> </w:t>
      </w:r>
      <w:r w:rsidR="00543DBA" w:rsidRPr="006B42DB">
        <w:rPr>
          <w:b/>
          <w:sz w:val="22"/>
          <w:szCs w:val="22"/>
        </w:rPr>
        <w:t>ΣΥΝΕΔΡΙΑΣΗ</w:t>
      </w:r>
    </w:p>
    <w:p w:rsidR="00402B46" w:rsidRPr="001D503F" w:rsidRDefault="00CF3CAF" w:rsidP="008F6259">
      <w:pPr>
        <w:pStyle w:val="a9"/>
        <w:ind w:left="0"/>
        <w:jc w:val="center"/>
        <w:rPr>
          <w:b/>
          <w:sz w:val="22"/>
          <w:szCs w:val="22"/>
        </w:rPr>
      </w:pPr>
      <w:r w:rsidRPr="00EC4D2A">
        <w:rPr>
          <w:b/>
          <w:sz w:val="22"/>
          <w:szCs w:val="22"/>
        </w:rPr>
        <w:t>ΑΡ</w:t>
      </w:r>
      <w:r w:rsidR="00994271" w:rsidRPr="00EC4D2A">
        <w:rPr>
          <w:b/>
          <w:sz w:val="22"/>
          <w:szCs w:val="22"/>
        </w:rPr>
        <w:t>ΙΘ</w:t>
      </w:r>
      <w:r w:rsidRPr="00EC4D2A">
        <w:rPr>
          <w:b/>
          <w:sz w:val="22"/>
          <w:szCs w:val="22"/>
        </w:rPr>
        <w:t>.</w:t>
      </w:r>
      <w:r w:rsidR="00DA05BF" w:rsidRPr="003D3614">
        <w:rPr>
          <w:b/>
          <w:sz w:val="22"/>
          <w:szCs w:val="22"/>
        </w:rPr>
        <w:t xml:space="preserve">  </w:t>
      </w:r>
      <w:r w:rsidR="006228E4">
        <w:rPr>
          <w:b/>
          <w:sz w:val="22"/>
          <w:szCs w:val="22"/>
        </w:rPr>
        <w:t>6</w:t>
      </w:r>
      <w:r w:rsidR="00684020" w:rsidRPr="001D503F">
        <w:rPr>
          <w:b/>
          <w:sz w:val="22"/>
          <w:szCs w:val="22"/>
        </w:rPr>
        <w:t>6</w:t>
      </w:r>
    </w:p>
    <w:p w:rsidR="000E374E" w:rsidRDefault="000E374E" w:rsidP="000E374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55A14">
        <w:rPr>
          <w:sz w:val="22"/>
          <w:szCs w:val="22"/>
        </w:rPr>
        <w:t xml:space="preserve">Ο Πρόεδρος της Οικονομικής Επιτροπής του Δήμου Ραφήνας - Πικερμίου, σας καλεί σύμφωνα με τις διατάξεις της υπ’ αριθ. 374/39135/30.5.2022 εγκυκλίου του Υπουργείου Εσωτερικών καθώς και τις διατάξεις του άρθρου 78 του Ν. 4954/ΦΕΚ 136/Α’/9-7-22, </w:t>
      </w:r>
      <w:r w:rsidRPr="00E337DC">
        <w:rPr>
          <w:sz w:val="22"/>
          <w:szCs w:val="22"/>
        </w:rPr>
        <w:t xml:space="preserve">σε </w:t>
      </w:r>
      <w:r w:rsidRPr="008C233D">
        <w:rPr>
          <w:b/>
          <w:sz w:val="22"/>
          <w:szCs w:val="22"/>
        </w:rPr>
        <w:t xml:space="preserve">διά </w:t>
      </w:r>
      <w:r>
        <w:rPr>
          <w:b/>
          <w:sz w:val="22"/>
          <w:szCs w:val="22"/>
        </w:rPr>
        <w:t xml:space="preserve">τηλεδιάσκεψης </w:t>
      </w:r>
      <w:r w:rsidRPr="00E337DC">
        <w:rPr>
          <w:b/>
          <w:sz w:val="22"/>
          <w:szCs w:val="22"/>
        </w:rPr>
        <w:t>συνεδρίαση</w:t>
      </w:r>
      <w:r w:rsidRPr="00E337DC">
        <w:rPr>
          <w:sz w:val="22"/>
          <w:szCs w:val="22"/>
        </w:rPr>
        <w:t xml:space="preserve">  - με χρήση της τεχνολογίας </w:t>
      </w:r>
      <w:proofErr w:type="spellStart"/>
      <w:r w:rsidRPr="00E337DC">
        <w:rPr>
          <w:sz w:val="22"/>
          <w:szCs w:val="22"/>
        </w:rPr>
        <w:t>e:Presence</w:t>
      </w:r>
      <w:proofErr w:type="spellEnd"/>
      <w:r w:rsidRPr="00E337DC">
        <w:rPr>
          <w:sz w:val="22"/>
          <w:szCs w:val="22"/>
        </w:rPr>
        <w:t xml:space="preserve"> (</w:t>
      </w:r>
      <w:proofErr w:type="spellStart"/>
      <w:r w:rsidRPr="00E337DC">
        <w:rPr>
          <w:sz w:val="22"/>
          <w:szCs w:val="22"/>
        </w:rPr>
        <w:t>www.epresence.gov.gr</w:t>
      </w:r>
      <w:proofErr w:type="spellEnd"/>
      <w:r w:rsidRPr="00E337DC">
        <w:rPr>
          <w:sz w:val="22"/>
          <w:szCs w:val="22"/>
        </w:rPr>
        <w:t xml:space="preserve">) </w:t>
      </w:r>
      <w:r w:rsidR="00C52303">
        <w:rPr>
          <w:sz w:val="22"/>
          <w:szCs w:val="22"/>
        </w:rPr>
        <w:t>– την</w:t>
      </w:r>
      <w:r w:rsidR="00C52303" w:rsidRPr="00C52303">
        <w:rPr>
          <w:b/>
          <w:sz w:val="22"/>
          <w:szCs w:val="22"/>
        </w:rPr>
        <w:t xml:space="preserve"> Πέμπτη</w:t>
      </w:r>
      <w:r w:rsidR="00C52303">
        <w:rPr>
          <w:sz w:val="22"/>
          <w:szCs w:val="22"/>
        </w:rPr>
        <w:t xml:space="preserve"> </w:t>
      </w:r>
      <w:r w:rsidR="00C52303">
        <w:rPr>
          <w:b/>
          <w:sz w:val="22"/>
          <w:szCs w:val="22"/>
        </w:rPr>
        <w:t>2</w:t>
      </w:r>
      <w:r w:rsidR="00C52303" w:rsidRPr="00C52303">
        <w:rPr>
          <w:b/>
          <w:sz w:val="22"/>
          <w:szCs w:val="22"/>
        </w:rPr>
        <w:t>9</w:t>
      </w:r>
      <w:r w:rsidR="00BB143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Δεκεμβρίου </w:t>
      </w:r>
      <w:r w:rsidRPr="00E337DC">
        <w:rPr>
          <w:sz w:val="22"/>
          <w:szCs w:val="22"/>
        </w:rPr>
        <w:t xml:space="preserve"> και</w:t>
      </w:r>
      <w:r>
        <w:rPr>
          <w:sz w:val="22"/>
          <w:szCs w:val="22"/>
        </w:rPr>
        <w:t xml:space="preserve"> ώρα</w:t>
      </w:r>
      <w:r w:rsidR="00004013">
        <w:rPr>
          <w:b/>
          <w:sz w:val="22"/>
          <w:szCs w:val="22"/>
        </w:rPr>
        <w:t xml:space="preserve"> 12.30-13</w:t>
      </w:r>
      <w:r w:rsidR="006228E4">
        <w:rPr>
          <w:b/>
          <w:sz w:val="22"/>
          <w:szCs w:val="22"/>
        </w:rPr>
        <w:t>.</w:t>
      </w:r>
      <w:r w:rsidR="00004013">
        <w:rPr>
          <w:b/>
          <w:sz w:val="22"/>
          <w:szCs w:val="22"/>
        </w:rPr>
        <w:t xml:space="preserve">30 </w:t>
      </w:r>
      <w:r w:rsidRPr="00E337DC">
        <w:rPr>
          <w:sz w:val="22"/>
          <w:szCs w:val="22"/>
        </w:rPr>
        <w:t>(με δικαίωμα παράτασης του χρόνου τηλεδιάσκεψης σε περίπτωση που απαιτηθεί), με τα ακόλουθα θέματα ημερήσιας διάταξης:</w:t>
      </w:r>
    </w:p>
    <w:p w:rsidR="00920F1B" w:rsidRDefault="00920F1B" w:rsidP="00A5347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E56D0" w:rsidRDefault="00AE56D0" w:rsidP="00BF5B33">
      <w:pPr>
        <w:numPr>
          <w:ilvl w:val="0"/>
          <w:numId w:val="15"/>
        </w:numPr>
        <w:suppressAutoHyphens w:val="0"/>
        <w:spacing w:line="276" w:lineRule="auto"/>
      </w:pPr>
      <w:r>
        <w:t>Λήψη απόφασης περί απόδοσης λογαριασμού για την παγία προκαταβολή, οικ.</w:t>
      </w:r>
      <w:r w:rsidR="00BF5B33" w:rsidRPr="00BF5B33">
        <w:t xml:space="preserve"> </w:t>
      </w:r>
      <w:r>
        <w:t>έτους 2022, του Δήμου Ραφήνας – Πικερμίου</w:t>
      </w:r>
      <w:r w:rsidRPr="00AE56D0">
        <w:t>.</w:t>
      </w:r>
    </w:p>
    <w:p w:rsidR="00AE56D0" w:rsidRPr="00AE56D0" w:rsidRDefault="00AE56D0" w:rsidP="00BF5B33">
      <w:pPr>
        <w:numPr>
          <w:ilvl w:val="0"/>
          <w:numId w:val="15"/>
        </w:numPr>
        <w:suppressAutoHyphens w:val="0"/>
        <w:spacing w:line="276" w:lineRule="auto"/>
      </w:pPr>
      <w:r>
        <w:t>Λήψη απόφασης περί απόδοσης λογαριασμού για την παγία προκαταβολή, οικ.</w:t>
      </w:r>
      <w:r w:rsidR="00BF5B33" w:rsidRPr="00BF5B33">
        <w:t xml:space="preserve"> </w:t>
      </w:r>
      <w:r>
        <w:t>έτους 2022, των Κοινοτήτων Ραφήνας και Πικερμίου</w:t>
      </w:r>
      <w:r w:rsidRPr="00AE56D0">
        <w:t>.</w:t>
      </w:r>
    </w:p>
    <w:p w:rsidR="00E96D0F" w:rsidRPr="007645D7" w:rsidRDefault="00920F1B" w:rsidP="00BF5B33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645D7">
        <w:rPr>
          <w:sz w:val="22"/>
          <w:szCs w:val="22"/>
        </w:rPr>
        <w:t xml:space="preserve">Λήψη απόφασης περί χορήγησης παράτασης προθεσμίας εκτέλεσης του έργου με τίτλο: «ΕΝΕΡΓΕΙΑΚΗ ΑΝΑΒΑΘΜΙΣΗ ΤΟΥ ΚΤΙΡΙΟΥ ΤΟΥ ΔΗΜΑΡΧΕΙΟΥ ΤΟΥ ΔΗΜΟΥ ΡΑΦΗΝΑΣ - ΠΙΚΕΡΜΙΟΥ», συμβατικού ποσού </w:t>
      </w:r>
      <w:proofErr w:type="spellStart"/>
      <w:r w:rsidRPr="007645D7">
        <w:rPr>
          <w:sz w:val="22"/>
          <w:szCs w:val="22"/>
        </w:rPr>
        <w:t>241.812,61€</w:t>
      </w:r>
      <w:proofErr w:type="spellEnd"/>
      <w:r w:rsidRPr="007645D7">
        <w:rPr>
          <w:sz w:val="22"/>
          <w:szCs w:val="22"/>
        </w:rPr>
        <w:t xml:space="preserve"> (συμπεριλαμβανομένου  Φ.Π.Α.).   </w:t>
      </w:r>
    </w:p>
    <w:p w:rsidR="003B2BFE" w:rsidRPr="000B6373" w:rsidRDefault="003B2BFE" w:rsidP="00BF5B33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B2BFE">
        <w:rPr>
          <w:sz w:val="22"/>
          <w:szCs w:val="22"/>
        </w:rPr>
        <w:t>Λήψη απόφασης περί έγκρισης πρακτικού αποσφράγισης και αξιολόγησης δικαιολογητικών τεχνικής και</w:t>
      </w:r>
      <w:r>
        <w:rPr>
          <w:sz w:val="22"/>
          <w:szCs w:val="22"/>
        </w:rPr>
        <w:t xml:space="preserve"> οικονομικής προσφοράς του  υπ</w:t>
      </w:r>
      <w:r w:rsidRPr="003B2BFE">
        <w:rPr>
          <w:sz w:val="22"/>
          <w:szCs w:val="22"/>
        </w:rPr>
        <w:t xml:space="preserve">’ αριθμού 177553 ηλεκτρονικού διαγωνισμού που αφορά την ανάδειξη οικονομικού φορέα για την «Συντήρηση και επισκευή οχημάτων και μηχανημάτων του Δήμου Ραφήνας-Πικερμίου», διάρκειας τριών (3) ετών και μόνο για τις ομάδες 4,5 και 6 ήτοι: (Εργασίες και ανταλλακτικά συντήρησης - επισκευής  επιβατικών οχημάτων, ημιφορτηγών, ασθενοφόρων, Εργασίες και ανταλλακτικά συντήρησης - επισκευής  μηχανάκια εργοστασίου κατασκευής </w:t>
      </w:r>
      <w:proofErr w:type="spellStart"/>
      <w:r w:rsidRPr="003B2BFE">
        <w:rPr>
          <w:sz w:val="22"/>
          <w:szCs w:val="22"/>
        </w:rPr>
        <w:t>YAMAHA</w:t>
      </w:r>
      <w:proofErr w:type="spellEnd"/>
      <w:r w:rsidRPr="003B2BFE">
        <w:rPr>
          <w:sz w:val="22"/>
          <w:szCs w:val="22"/>
        </w:rPr>
        <w:t>, Εργασίες και ανταλλακτικά συντήρησης - επισκευής  μηχανάκ</w:t>
      </w:r>
      <w:r w:rsidR="00057AB4">
        <w:rPr>
          <w:sz w:val="22"/>
          <w:szCs w:val="22"/>
        </w:rPr>
        <w:t xml:space="preserve">ια εργοστασίου κατασκευής </w:t>
      </w:r>
      <w:proofErr w:type="spellStart"/>
      <w:r w:rsidR="00057AB4">
        <w:rPr>
          <w:sz w:val="22"/>
          <w:szCs w:val="22"/>
        </w:rPr>
        <w:t>HONDA</w:t>
      </w:r>
      <w:proofErr w:type="spellEnd"/>
      <w:r w:rsidRPr="003B2BFE">
        <w:rPr>
          <w:sz w:val="22"/>
          <w:szCs w:val="22"/>
        </w:rPr>
        <w:t>) και κατακύρωση προσωρινού αναδόχου.</w:t>
      </w:r>
    </w:p>
    <w:p w:rsidR="000B6373" w:rsidRPr="000B6373" w:rsidRDefault="000B6373" w:rsidP="00BF5B33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B6373">
        <w:rPr>
          <w:sz w:val="22"/>
          <w:szCs w:val="22"/>
        </w:rPr>
        <w:t>Λήψη απόφασης περί έγκρισης Πρακτικού 1  για το έργο «ΑΠΟΠΕΡΑΤΩΣΗ ΑΜΦΙΘΕΑΤΡΟΥ ΜΕ ΟΛΕΣ ΤΙΣ ΣΧΕΤΙΚΕΣ ΥΠΟΔΟΜΕΣ ΚΑΙ ΕΓΚΑΤΑΣΤΑΣΕΙΣ ΤΟΥ Π. Κ. ΡΑΦΗΝΑΣ».</w:t>
      </w:r>
    </w:p>
    <w:p w:rsidR="00771400" w:rsidRDefault="000B6373" w:rsidP="00EB1B10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B6373">
        <w:rPr>
          <w:sz w:val="22"/>
          <w:szCs w:val="22"/>
        </w:rPr>
        <w:t>Λήψη απόφασης περί έγκρισης: α) του Πρακτικού της τριμελούς επιτροπής διαπραγμάτευσης και                 β) ανάθεσης του έργου «ΑΠΟΚΑΤΑΣΤΑΣΗ ΠΑΡΑΚΤΙΩΝ ΠΡΑΝΩΝ ΣΤΗ ΘΕΣΗ ΚΟΚΚΙΝΟ ΛΙΜΑΝΑΚΙ ΤΟΥ ΔΗΜΟΥ ΡΑΦΗΝΑΣ – ΠΙΚΕΡΜΙΟΥ» - «ΚΑΤΑΣΚΕΥΗ ΔΙΚΤΥΟΥ ΑΠΟΧΕΤΕΥΣΗΣ ΟΜΒΡΙΩΝ ΥΔΑΤΩΝ ΓΙΑ ΤΗΝ ΠΡΟΣΤΑΣΙΑ ΤΗΣ ΑΚΤΗΣ ΟΔΟΥ ΕΙΡΗΝΗΣ ΤΟΥ ΔΗΜΟΥ ΡΑΦΗΝΑΣ – ΠΙΚΕΡΜΙΟΥ»</w:t>
      </w:r>
      <w:r w:rsidR="0079760E" w:rsidRPr="0079760E">
        <w:rPr>
          <w:sz w:val="22"/>
          <w:szCs w:val="22"/>
        </w:rPr>
        <w:t>.</w:t>
      </w:r>
    </w:p>
    <w:p w:rsidR="00997B68" w:rsidRDefault="008C02EA" w:rsidP="00EB1B10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έ</w:t>
      </w:r>
      <w:r w:rsidR="00997B68" w:rsidRPr="00997B68">
        <w:rPr>
          <w:sz w:val="22"/>
          <w:szCs w:val="22"/>
        </w:rPr>
        <w:t>γκρισης του 1ου Ανακεφαλαιωτικού Πίνακα Εργασιών</w:t>
      </w:r>
      <w:r w:rsidR="007A1E67" w:rsidRPr="007A1E67">
        <w:rPr>
          <w:sz w:val="22"/>
          <w:szCs w:val="22"/>
        </w:rPr>
        <w:t xml:space="preserve"> </w:t>
      </w:r>
      <w:bookmarkStart w:id="0" w:name="_GoBack"/>
      <w:bookmarkEnd w:id="0"/>
      <w:r w:rsidR="00997B68" w:rsidRPr="00997B68">
        <w:rPr>
          <w:sz w:val="22"/>
          <w:szCs w:val="22"/>
        </w:rPr>
        <w:t>(ΑΠΕ), της 1ης Συμπληρωματικής Σύμβασης Εργασιών (ΣΣΕ) και παράτασης προθεσμίας της σύμβασης του έργου «ΣΥΜΠΛΗΡΩΜΑΤΙΚΕΣ ΕΡΓΑΣΙΕΣ ΠΑΙΔΙΚΩΝ ΧΑΡΩΝ ΓΙΑ ΟΛΟΚΛΗΡΩΣΗ ΠΙΣΤΟΠΟΙΗΣΗΣ ΤΟΥΣ»</w:t>
      </w:r>
      <w:r w:rsidR="00997B68">
        <w:rPr>
          <w:sz w:val="22"/>
          <w:szCs w:val="22"/>
        </w:rPr>
        <w:t>.</w:t>
      </w:r>
    </w:p>
    <w:p w:rsidR="00A707C9" w:rsidRDefault="00A707C9" w:rsidP="00EB1B10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707C9">
        <w:rPr>
          <w:sz w:val="22"/>
          <w:szCs w:val="22"/>
        </w:rPr>
        <w:t xml:space="preserve">Λήψη απόφασης περί έγκρισης πρακτικού συνεδρίασης της Επιτροπής Επίλυσης Φορολογικών Διαφορών και Αμφισβητήσεων σχετικά με την εξέταση της αίτησης του κ. </w:t>
      </w:r>
      <w:r>
        <w:rPr>
          <w:sz w:val="22"/>
          <w:szCs w:val="22"/>
        </w:rPr>
        <w:t>Βιδάλη Χρήστου.</w:t>
      </w:r>
    </w:p>
    <w:p w:rsidR="00A707C9" w:rsidRDefault="00A707C9" w:rsidP="00EB1B10">
      <w:pPr>
        <w:pStyle w:val="aa"/>
        <w:numPr>
          <w:ilvl w:val="0"/>
          <w:numId w:val="15"/>
        </w:numPr>
        <w:jc w:val="both"/>
        <w:rPr>
          <w:sz w:val="22"/>
          <w:szCs w:val="22"/>
        </w:rPr>
      </w:pPr>
      <w:r w:rsidRPr="00A707C9">
        <w:rPr>
          <w:sz w:val="22"/>
          <w:szCs w:val="22"/>
        </w:rPr>
        <w:t>Λήψη απόφασης περί έγκρισης πρακτικού συνεδρίασης της Επιτροπής Επίλυσης Φορολογικών Διαφορών και Αμφισβητήσεων σχετικά</w:t>
      </w:r>
      <w:r w:rsidR="005F0C27">
        <w:rPr>
          <w:sz w:val="22"/>
          <w:szCs w:val="22"/>
        </w:rPr>
        <w:t xml:space="preserve"> με την εξέταση της αίτησης των </w:t>
      </w:r>
      <w:proofErr w:type="spellStart"/>
      <w:r w:rsidR="005F0C27">
        <w:rPr>
          <w:sz w:val="22"/>
          <w:szCs w:val="22"/>
        </w:rPr>
        <w:t>κ.</w:t>
      </w:r>
      <w:r w:rsidRPr="00A707C9">
        <w:rPr>
          <w:sz w:val="22"/>
          <w:szCs w:val="22"/>
        </w:rPr>
        <w:t>κ</w:t>
      </w:r>
      <w:proofErr w:type="spellEnd"/>
      <w:r w:rsidRPr="00A707C9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Δέδε</w:t>
      </w:r>
      <w:proofErr w:type="spellEnd"/>
      <w:r>
        <w:rPr>
          <w:sz w:val="22"/>
          <w:szCs w:val="22"/>
        </w:rPr>
        <w:t xml:space="preserve"> Αριστείδη και </w:t>
      </w:r>
      <w:proofErr w:type="spellStart"/>
      <w:r>
        <w:rPr>
          <w:sz w:val="22"/>
          <w:szCs w:val="22"/>
        </w:rPr>
        <w:t>Δέδε</w:t>
      </w:r>
      <w:proofErr w:type="spellEnd"/>
      <w:r>
        <w:rPr>
          <w:sz w:val="22"/>
          <w:szCs w:val="22"/>
        </w:rPr>
        <w:t xml:space="preserve"> Ασημίνας.</w:t>
      </w:r>
    </w:p>
    <w:p w:rsidR="00997B68" w:rsidRDefault="00997B68" w:rsidP="00EB1B10">
      <w:pPr>
        <w:jc w:val="both"/>
        <w:rPr>
          <w:sz w:val="22"/>
          <w:szCs w:val="22"/>
        </w:rPr>
      </w:pPr>
    </w:p>
    <w:p w:rsidR="00997B68" w:rsidRDefault="00997B68" w:rsidP="00997B68">
      <w:pPr>
        <w:rPr>
          <w:sz w:val="22"/>
          <w:szCs w:val="22"/>
        </w:rPr>
      </w:pPr>
    </w:p>
    <w:p w:rsidR="00997B68" w:rsidRPr="00997B68" w:rsidRDefault="00997B68" w:rsidP="00997B68">
      <w:pPr>
        <w:rPr>
          <w:sz w:val="22"/>
          <w:szCs w:val="22"/>
        </w:rPr>
      </w:pPr>
    </w:p>
    <w:p w:rsidR="00A707C9" w:rsidRPr="00A707C9" w:rsidRDefault="00A707C9" w:rsidP="00410871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707C9">
        <w:rPr>
          <w:sz w:val="22"/>
          <w:szCs w:val="22"/>
        </w:rPr>
        <w:t xml:space="preserve">Λήψη απόφασης περί έγκρισης πρακτικού συνεδρίασης της Επιτροπής Επίλυσης Φορολογικών Διαφορών και Αμφισβητήσεων σχετικά με την εξέταση της αίτησης του κ. </w:t>
      </w:r>
      <w:r>
        <w:rPr>
          <w:sz w:val="22"/>
          <w:szCs w:val="22"/>
        </w:rPr>
        <w:t>Μαρινάτου Αναστασίου.</w:t>
      </w:r>
    </w:p>
    <w:p w:rsidR="00A707C9" w:rsidRPr="00997B68" w:rsidRDefault="00A707C9" w:rsidP="00410871">
      <w:pPr>
        <w:pStyle w:val="aa"/>
        <w:numPr>
          <w:ilvl w:val="0"/>
          <w:numId w:val="15"/>
        </w:numPr>
        <w:jc w:val="both"/>
        <w:rPr>
          <w:sz w:val="22"/>
          <w:szCs w:val="22"/>
        </w:rPr>
      </w:pPr>
      <w:r w:rsidRPr="00A707C9">
        <w:rPr>
          <w:sz w:val="22"/>
          <w:szCs w:val="22"/>
        </w:rPr>
        <w:t>Λήψη απόφασης περί έγκρισης πρακτικού συνεδρίασης της Επιτροπής Επίλυσης Φορολογικών Διαφορών και Αμφισβητήσεων σχετικ</w:t>
      </w:r>
      <w:r w:rsidR="005F0C27">
        <w:rPr>
          <w:sz w:val="22"/>
          <w:szCs w:val="22"/>
        </w:rPr>
        <w:t xml:space="preserve">ά με την εξέταση της αίτησης της </w:t>
      </w:r>
      <w:proofErr w:type="spellStart"/>
      <w:r w:rsidR="005F0C27">
        <w:rPr>
          <w:sz w:val="22"/>
          <w:szCs w:val="22"/>
        </w:rPr>
        <w:t>κας</w:t>
      </w:r>
      <w:proofErr w:type="spellEnd"/>
      <w:r w:rsidR="005F0C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Μπέκα </w:t>
      </w:r>
      <w:proofErr w:type="spellStart"/>
      <w:r>
        <w:rPr>
          <w:sz w:val="22"/>
          <w:szCs w:val="22"/>
        </w:rPr>
        <w:t>Μελετίας</w:t>
      </w:r>
      <w:proofErr w:type="spellEnd"/>
      <w:r w:rsidRPr="00A707C9">
        <w:rPr>
          <w:sz w:val="22"/>
          <w:szCs w:val="22"/>
        </w:rPr>
        <w:t>.</w:t>
      </w:r>
    </w:p>
    <w:p w:rsidR="00F43DF0" w:rsidRDefault="00F43DF0" w:rsidP="00410871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έγκρισης πρακτικού συνεδρίασης της Επιτροπής Επίλυσης Φορολογικών Διαφορών και Αμφισβητήσεων σχετικά με την εξέταση της </w:t>
      </w:r>
      <w:r w:rsidR="00A707C9">
        <w:rPr>
          <w:sz w:val="22"/>
          <w:szCs w:val="22"/>
        </w:rPr>
        <w:t xml:space="preserve">αίτησης του κ. </w:t>
      </w:r>
      <w:proofErr w:type="spellStart"/>
      <w:r w:rsidR="00A707C9">
        <w:rPr>
          <w:sz w:val="22"/>
          <w:szCs w:val="22"/>
        </w:rPr>
        <w:t>Παντουβάκη</w:t>
      </w:r>
      <w:proofErr w:type="spellEnd"/>
      <w:r w:rsidR="00A707C9">
        <w:rPr>
          <w:sz w:val="22"/>
          <w:szCs w:val="22"/>
        </w:rPr>
        <w:t xml:space="preserve"> Ιωάννη-</w:t>
      </w:r>
      <w:proofErr w:type="spellStart"/>
      <w:r w:rsidR="00A707C9">
        <w:rPr>
          <w:sz w:val="22"/>
          <w:szCs w:val="22"/>
        </w:rPr>
        <w:t>Πάρη</w:t>
      </w:r>
      <w:proofErr w:type="spellEnd"/>
      <w:r w:rsidR="00A707C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707C9" w:rsidRPr="00A707C9" w:rsidRDefault="00A707C9" w:rsidP="00410871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707C9">
        <w:rPr>
          <w:sz w:val="22"/>
          <w:szCs w:val="22"/>
        </w:rPr>
        <w:t>Λήψη απόφασης περί έγκρισης πρακτικού συνεδρίασης της Επιτροπής Επίλυσης Φορολογικών Διαφορών και Αμφισβητήσεων σχετικ</w:t>
      </w:r>
      <w:r w:rsidR="005F0C27">
        <w:rPr>
          <w:sz w:val="22"/>
          <w:szCs w:val="22"/>
        </w:rPr>
        <w:t xml:space="preserve">ά με την εξέταση της αίτησης της </w:t>
      </w:r>
      <w:proofErr w:type="spellStart"/>
      <w:r w:rsidR="005F0C27">
        <w:rPr>
          <w:sz w:val="22"/>
          <w:szCs w:val="22"/>
        </w:rPr>
        <w:t>κας</w:t>
      </w:r>
      <w:proofErr w:type="spellEnd"/>
      <w:r w:rsidRPr="00A707C9">
        <w:rPr>
          <w:sz w:val="22"/>
          <w:szCs w:val="22"/>
        </w:rPr>
        <w:t xml:space="preserve"> </w:t>
      </w:r>
      <w:r>
        <w:rPr>
          <w:sz w:val="22"/>
          <w:szCs w:val="22"/>
        </w:rPr>
        <w:t>Χριστοπούλου Μαρίας.</w:t>
      </w:r>
    </w:p>
    <w:p w:rsidR="00812319" w:rsidRDefault="00812319" w:rsidP="00410871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διαγραφής χρεών </w:t>
      </w:r>
      <w:r w:rsidR="00F50E24">
        <w:rPr>
          <w:sz w:val="22"/>
          <w:szCs w:val="22"/>
        </w:rPr>
        <w:t>από τους χρηματικούς καταλόγους</w:t>
      </w:r>
      <w:r w:rsidR="00F50E24" w:rsidRPr="00F50E24">
        <w:rPr>
          <w:sz w:val="22"/>
          <w:szCs w:val="22"/>
        </w:rPr>
        <w:t xml:space="preserve"> </w:t>
      </w:r>
      <w:r w:rsidR="00F50E24">
        <w:rPr>
          <w:sz w:val="22"/>
          <w:szCs w:val="22"/>
        </w:rPr>
        <w:t xml:space="preserve">λόγω συμψηφισμού </w:t>
      </w:r>
      <w:proofErr w:type="spellStart"/>
      <w:r w:rsidR="00F50E24">
        <w:rPr>
          <w:sz w:val="22"/>
          <w:szCs w:val="22"/>
        </w:rPr>
        <w:t>υπερείσπραξης</w:t>
      </w:r>
      <w:proofErr w:type="spellEnd"/>
      <w:r w:rsidR="00F50E24">
        <w:rPr>
          <w:sz w:val="22"/>
          <w:szCs w:val="22"/>
        </w:rPr>
        <w:t>.</w:t>
      </w:r>
    </w:p>
    <w:p w:rsidR="00F50E24" w:rsidRPr="001D503F" w:rsidRDefault="00F50E24" w:rsidP="00410871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50E24">
        <w:rPr>
          <w:sz w:val="22"/>
          <w:szCs w:val="22"/>
        </w:rPr>
        <w:t>Λήψη απόφασης περί διαγραφής χρεών από τους χρηματικούς καταλόγους</w:t>
      </w:r>
      <w:r w:rsidR="003F191B" w:rsidRPr="003F191B">
        <w:rPr>
          <w:sz w:val="22"/>
          <w:szCs w:val="22"/>
        </w:rPr>
        <w:t>.</w:t>
      </w:r>
    </w:p>
    <w:p w:rsidR="001D503F" w:rsidRPr="001D503F" w:rsidRDefault="001D503F" w:rsidP="00410871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D503F">
        <w:rPr>
          <w:sz w:val="22"/>
          <w:szCs w:val="22"/>
        </w:rPr>
        <w:t>Λήψη απόφασης περί χορήγησης πληρεξουσιότητας σε δικηγόρο για την εκπροσώπηση του Δήμου στην υπόθεση αγωγής I. Ποταμιάνου κλπ. και έγκρισης αμοιβής.</w:t>
      </w:r>
    </w:p>
    <w:p w:rsidR="001D503F" w:rsidRPr="001D503F" w:rsidRDefault="001D503F" w:rsidP="00410871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D503F">
        <w:rPr>
          <w:sz w:val="22"/>
          <w:szCs w:val="22"/>
        </w:rPr>
        <w:t xml:space="preserve">Λήψη απόφασης περί ορισμού πληρεξούσιου δικηγόρου στην υπόθεση αγωγής Μ. </w:t>
      </w:r>
      <w:proofErr w:type="spellStart"/>
      <w:r w:rsidRPr="001D503F">
        <w:rPr>
          <w:sz w:val="22"/>
          <w:szCs w:val="22"/>
        </w:rPr>
        <w:t>Πασχαλίδου</w:t>
      </w:r>
      <w:proofErr w:type="spellEnd"/>
      <w:r w:rsidRPr="001D503F">
        <w:rPr>
          <w:sz w:val="22"/>
          <w:szCs w:val="22"/>
        </w:rPr>
        <w:t>.</w:t>
      </w:r>
    </w:p>
    <w:p w:rsidR="001D503F" w:rsidRPr="001D503F" w:rsidRDefault="001D503F" w:rsidP="00410871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D503F">
        <w:rPr>
          <w:sz w:val="22"/>
          <w:szCs w:val="22"/>
        </w:rPr>
        <w:t>Λήψη απόφασης περί ορισμού πληρεξούσιου δικηγόρου στην υπόθεση αγωγής Σ. Πασχαλίδη.</w:t>
      </w:r>
    </w:p>
    <w:p w:rsidR="001D503F" w:rsidRPr="007645D7" w:rsidRDefault="001D503F" w:rsidP="00410871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D503F">
        <w:rPr>
          <w:sz w:val="22"/>
          <w:szCs w:val="22"/>
        </w:rPr>
        <w:t>Λήψη απόφασης περί ορισμού πληρεξούσιου δικηγόρου στην υπόθεση Προσφυγής εταιρείας                   «Ε. ΙΩΑΝΝΟΥ και ΣΙΑ Ο.Ε.».</w:t>
      </w:r>
    </w:p>
    <w:p w:rsidR="006B42DB" w:rsidRPr="006B42DB" w:rsidRDefault="006B42DB" w:rsidP="00ED66F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4294C" w:rsidRPr="006B42DB" w:rsidRDefault="004C7B95" w:rsidP="00A534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6B42DB">
        <w:rPr>
          <w:b/>
          <w:sz w:val="22"/>
          <w:szCs w:val="22"/>
          <w:lang w:val="en-US"/>
        </w:rPr>
        <w:t>O</w:t>
      </w:r>
      <w:r w:rsidR="00E96D0F" w:rsidRPr="006B42DB">
        <w:rPr>
          <w:b/>
          <w:sz w:val="22"/>
          <w:szCs w:val="22"/>
        </w:rPr>
        <w:t xml:space="preserve">  </w:t>
      </w:r>
      <w:r w:rsidR="00640912" w:rsidRPr="006B42DB">
        <w:rPr>
          <w:b/>
          <w:sz w:val="22"/>
          <w:szCs w:val="22"/>
        </w:rPr>
        <w:t>ΠΡΟΕΔΡΟΣ</w:t>
      </w:r>
      <w:proofErr w:type="gramEnd"/>
    </w:p>
    <w:p w:rsidR="008C716C" w:rsidRDefault="008C716C" w:rsidP="00943DE8">
      <w:pPr>
        <w:spacing w:line="360" w:lineRule="auto"/>
        <w:rPr>
          <w:b/>
          <w:sz w:val="22"/>
          <w:szCs w:val="22"/>
        </w:rPr>
      </w:pPr>
    </w:p>
    <w:p w:rsidR="00C70C6F" w:rsidRPr="006B42DB" w:rsidRDefault="00C70C6F" w:rsidP="00943DE8">
      <w:pPr>
        <w:spacing w:line="360" w:lineRule="auto"/>
        <w:rPr>
          <w:b/>
          <w:sz w:val="22"/>
          <w:szCs w:val="22"/>
        </w:rPr>
      </w:pPr>
    </w:p>
    <w:p w:rsidR="00E27700" w:rsidRPr="006B42DB" w:rsidRDefault="00E27700" w:rsidP="00A53474">
      <w:pPr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ΓΑΒΡΙΗΛ ΠΑΝΑΓΙΩΤΗΣ</w:t>
      </w:r>
    </w:p>
    <w:p w:rsidR="00640912" w:rsidRPr="006B42DB" w:rsidRDefault="00640912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6B42DB" w:rsidRDefault="0082214B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6B42D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1D2"/>
    <w:multiLevelType w:val="hybridMultilevel"/>
    <w:tmpl w:val="6E3C7E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D5CA8"/>
    <w:multiLevelType w:val="multilevel"/>
    <w:tmpl w:val="AD18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E676DD"/>
    <w:multiLevelType w:val="hybridMultilevel"/>
    <w:tmpl w:val="B5FAEA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13E98"/>
    <w:multiLevelType w:val="hybridMultilevel"/>
    <w:tmpl w:val="35B0E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B8698F"/>
    <w:multiLevelType w:val="hybridMultilevel"/>
    <w:tmpl w:val="EAF8B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33430"/>
    <w:multiLevelType w:val="hybridMultilevel"/>
    <w:tmpl w:val="A5507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013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88C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5A14"/>
    <w:rsid w:val="00056658"/>
    <w:rsid w:val="00056994"/>
    <w:rsid w:val="00057AB4"/>
    <w:rsid w:val="00057CA5"/>
    <w:rsid w:val="00060918"/>
    <w:rsid w:val="00060FB2"/>
    <w:rsid w:val="00061DD4"/>
    <w:rsid w:val="000626A2"/>
    <w:rsid w:val="000626E7"/>
    <w:rsid w:val="00062D44"/>
    <w:rsid w:val="00063416"/>
    <w:rsid w:val="000636BC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A7D0D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6373"/>
    <w:rsid w:val="000B735A"/>
    <w:rsid w:val="000B788B"/>
    <w:rsid w:val="000C073B"/>
    <w:rsid w:val="000C0933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326F"/>
    <w:rsid w:val="000E374E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3645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499F"/>
    <w:rsid w:val="00165942"/>
    <w:rsid w:val="00165BC8"/>
    <w:rsid w:val="00166176"/>
    <w:rsid w:val="00166414"/>
    <w:rsid w:val="00166E5D"/>
    <w:rsid w:val="00167C0F"/>
    <w:rsid w:val="00167CCF"/>
    <w:rsid w:val="00172056"/>
    <w:rsid w:val="0017282E"/>
    <w:rsid w:val="001728F0"/>
    <w:rsid w:val="001736FE"/>
    <w:rsid w:val="00173867"/>
    <w:rsid w:val="0017402C"/>
    <w:rsid w:val="00175F0B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6854"/>
    <w:rsid w:val="001A757D"/>
    <w:rsid w:val="001B01C3"/>
    <w:rsid w:val="001B0356"/>
    <w:rsid w:val="001B0C12"/>
    <w:rsid w:val="001B2127"/>
    <w:rsid w:val="001B284E"/>
    <w:rsid w:val="001B2884"/>
    <w:rsid w:val="001B2CEC"/>
    <w:rsid w:val="001B2E4D"/>
    <w:rsid w:val="001B3E0D"/>
    <w:rsid w:val="001B46E3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6D05"/>
    <w:rsid w:val="001C744A"/>
    <w:rsid w:val="001C7670"/>
    <w:rsid w:val="001C77DB"/>
    <w:rsid w:val="001C7A9B"/>
    <w:rsid w:val="001D1628"/>
    <w:rsid w:val="001D1C64"/>
    <w:rsid w:val="001D22B1"/>
    <w:rsid w:val="001D22D8"/>
    <w:rsid w:val="001D2FA1"/>
    <w:rsid w:val="001D40C3"/>
    <w:rsid w:val="001D4870"/>
    <w:rsid w:val="001D503F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BA2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195E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1D62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7CC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6C3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87E29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5DA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2C72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AB7"/>
    <w:rsid w:val="00302B64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04D9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64C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9B7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99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2BF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614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133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191B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2B46"/>
    <w:rsid w:val="00404994"/>
    <w:rsid w:val="00404B9E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0871"/>
    <w:rsid w:val="004110EA"/>
    <w:rsid w:val="00411F9E"/>
    <w:rsid w:val="004125FF"/>
    <w:rsid w:val="0041265B"/>
    <w:rsid w:val="00412CCC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1E6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55C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947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74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4E4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3704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5C86"/>
    <w:rsid w:val="005866E9"/>
    <w:rsid w:val="005868B3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1928"/>
    <w:rsid w:val="005E21D1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0C2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28E4"/>
    <w:rsid w:val="006238B6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37FB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020"/>
    <w:rsid w:val="0068444A"/>
    <w:rsid w:val="00684607"/>
    <w:rsid w:val="00684845"/>
    <w:rsid w:val="006849E1"/>
    <w:rsid w:val="00685195"/>
    <w:rsid w:val="0068627F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2469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2DB"/>
    <w:rsid w:val="006B46C0"/>
    <w:rsid w:val="006B46EC"/>
    <w:rsid w:val="006B48F8"/>
    <w:rsid w:val="006B4CB0"/>
    <w:rsid w:val="006B4DC1"/>
    <w:rsid w:val="006B505A"/>
    <w:rsid w:val="006B5D0C"/>
    <w:rsid w:val="006B5F69"/>
    <w:rsid w:val="006B7746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1A2"/>
    <w:rsid w:val="007343B1"/>
    <w:rsid w:val="007345A3"/>
    <w:rsid w:val="00734766"/>
    <w:rsid w:val="0073491F"/>
    <w:rsid w:val="007349A4"/>
    <w:rsid w:val="00734F6B"/>
    <w:rsid w:val="0073568F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2687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45D7"/>
    <w:rsid w:val="00765A8D"/>
    <w:rsid w:val="007660EB"/>
    <w:rsid w:val="00766261"/>
    <w:rsid w:val="00766275"/>
    <w:rsid w:val="00766D13"/>
    <w:rsid w:val="0076743C"/>
    <w:rsid w:val="00767A52"/>
    <w:rsid w:val="00767EFA"/>
    <w:rsid w:val="0077034B"/>
    <w:rsid w:val="00770510"/>
    <w:rsid w:val="0077069B"/>
    <w:rsid w:val="00771400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37D9"/>
    <w:rsid w:val="00783E34"/>
    <w:rsid w:val="00784854"/>
    <w:rsid w:val="0078491D"/>
    <w:rsid w:val="007855AE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9760E"/>
    <w:rsid w:val="007A0679"/>
    <w:rsid w:val="007A0FE1"/>
    <w:rsid w:val="007A154E"/>
    <w:rsid w:val="007A1B55"/>
    <w:rsid w:val="007A1E67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A8F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116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239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0A3D"/>
    <w:rsid w:val="00812319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26D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BC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59B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77B32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5EA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2EA"/>
    <w:rsid w:val="008C0316"/>
    <w:rsid w:val="008C12F0"/>
    <w:rsid w:val="008C233D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259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0F1B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DE8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5A7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271"/>
    <w:rsid w:val="00994468"/>
    <w:rsid w:val="0099460C"/>
    <w:rsid w:val="00995FA6"/>
    <w:rsid w:val="00997970"/>
    <w:rsid w:val="00997B68"/>
    <w:rsid w:val="009A1079"/>
    <w:rsid w:val="009A159F"/>
    <w:rsid w:val="009A1FE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227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63C"/>
    <w:rsid w:val="009C4F46"/>
    <w:rsid w:val="009C6ADB"/>
    <w:rsid w:val="009C76D5"/>
    <w:rsid w:val="009C7843"/>
    <w:rsid w:val="009C7DF6"/>
    <w:rsid w:val="009C7E1D"/>
    <w:rsid w:val="009D064F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1529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2F2C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553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CB8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07C9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47D7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717F"/>
    <w:rsid w:val="00AB009A"/>
    <w:rsid w:val="00AB019F"/>
    <w:rsid w:val="00AB0B15"/>
    <w:rsid w:val="00AB10F0"/>
    <w:rsid w:val="00AB2815"/>
    <w:rsid w:val="00AB306C"/>
    <w:rsid w:val="00AB39B5"/>
    <w:rsid w:val="00AB409A"/>
    <w:rsid w:val="00AB4254"/>
    <w:rsid w:val="00AB446D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370"/>
    <w:rsid w:val="00AD356F"/>
    <w:rsid w:val="00AD3DE2"/>
    <w:rsid w:val="00AD412D"/>
    <w:rsid w:val="00AD42DE"/>
    <w:rsid w:val="00AD4432"/>
    <w:rsid w:val="00AD4989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F6E"/>
    <w:rsid w:val="00AE56D0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6989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6ED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59F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433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B33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5A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03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C6F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00A"/>
    <w:rsid w:val="00CA1C45"/>
    <w:rsid w:val="00CA1D8E"/>
    <w:rsid w:val="00CA30A0"/>
    <w:rsid w:val="00CA3159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057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54E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8D2"/>
    <w:rsid w:val="00D11A25"/>
    <w:rsid w:val="00D11D32"/>
    <w:rsid w:val="00D124EA"/>
    <w:rsid w:val="00D13C71"/>
    <w:rsid w:val="00D13E5E"/>
    <w:rsid w:val="00D14535"/>
    <w:rsid w:val="00D1477A"/>
    <w:rsid w:val="00D14960"/>
    <w:rsid w:val="00D14C95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D9A"/>
    <w:rsid w:val="00D35EA7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4AD0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5BF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A7FA7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46A"/>
    <w:rsid w:val="00DD1623"/>
    <w:rsid w:val="00DD26D2"/>
    <w:rsid w:val="00DD2AB2"/>
    <w:rsid w:val="00DD2B39"/>
    <w:rsid w:val="00DD3097"/>
    <w:rsid w:val="00DD349B"/>
    <w:rsid w:val="00DD3C16"/>
    <w:rsid w:val="00DD43BC"/>
    <w:rsid w:val="00DD4448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4F"/>
    <w:rsid w:val="00E14CE0"/>
    <w:rsid w:val="00E14D13"/>
    <w:rsid w:val="00E159EA"/>
    <w:rsid w:val="00E15CBB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7DC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4E00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AD4"/>
    <w:rsid w:val="00E51C27"/>
    <w:rsid w:val="00E51CC1"/>
    <w:rsid w:val="00E51CC6"/>
    <w:rsid w:val="00E52A5B"/>
    <w:rsid w:val="00E52EC1"/>
    <w:rsid w:val="00E53B8B"/>
    <w:rsid w:val="00E54C2B"/>
    <w:rsid w:val="00E55921"/>
    <w:rsid w:val="00E56009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D83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4A59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D0F"/>
    <w:rsid w:val="00E9790A"/>
    <w:rsid w:val="00E97EB1"/>
    <w:rsid w:val="00E97F9A"/>
    <w:rsid w:val="00EA00E1"/>
    <w:rsid w:val="00EA0711"/>
    <w:rsid w:val="00EA0BCA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1B10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4D2A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6FE"/>
    <w:rsid w:val="00ED69BB"/>
    <w:rsid w:val="00ED6FED"/>
    <w:rsid w:val="00ED6FF3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4FF6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3DF0"/>
    <w:rsid w:val="00F444A0"/>
    <w:rsid w:val="00F449E9"/>
    <w:rsid w:val="00F44FDD"/>
    <w:rsid w:val="00F45448"/>
    <w:rsid w:val="00F456B9"/>
    <w:rsid w:val="00F45863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E24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174"/>
    <w:rsid w:val="00F61848"/>
    <w:rsid w:val="00F621C9"/>
    <w:rsid w:val="00F626F1"/>
    <w:rsid w:val="00F64464"/>
    <w:rsid w:val="00F64D26"/>
    <w:rsid w:val="00F64D8A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B9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3DE7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288A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0E21-C5E8-45E6-9625-357428F1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76</cp:revision>
  <cp:lastPrinted>2022-12-08T10:16:00Z</cp:lastPrinted>
  <dcterms:created xsi:type="dcterms:W3CDTF">2022-12-08T10:06:00Z</dcterms:created>
  <dcterms:modified xsi:type="dcterms:W3CDTF">2022-12-23T10:20:00Z</dcterms:modified>
</cp:coreProperties>
</file>