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925">
        <w:tab/>
      </w:r>
      <w:r w:rsidR="00303819">
        <w:t>σχ</w:t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0A0873">
        <w:rPr>
          <w:b/>
          <w:sz w:val="22"/>
          <w:szCs w:val="22"/>
        </w:rPr>
        <w:t xml:space="preserve"> </w:t>
      </w:r>
      <w:r w:rsidR="00F01459">
        <w:rPr>
          <w:b/>
          <w:sz w:val="22"/>
          <w:szCs w:val="22"/>
        </w:rPr>
        <w:t>17</w:t>
      </w:r>
      <w:r w:rsidR="0003435A">
        <w:rPr>
          <w:b/>
          <w:sz w:val="22"/>
          <w:szCs w:val="22"/>
        </w:rPr>
        <w:t>-</w:t>
      </w:r>
      <w:r w:rsidR="00F3365E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A53474" w:rsidRPr="00F6117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F61174">
        <w:rPr>
          <w:b/>
          <w:sz w:val="22"/>
          <w:szCs w:val="22"/>
          <w:lang w:val="en-US"/>
        </w:rPr>
        <w:t>23901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CE2D7C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ΑΡ.</w:t>
      </w:r>
      <w:r w:rsidR="00AE2B78">
        <w:rPr>
          <w:b/>
          <w:sz w:val="22"/>
          <w:szCs w:val="22"/>
        </w:rPr>
        <w:t>58</w:t>
      </w:r>
    </w:p>
    <w:p w:rsidR="009B0AF0" w:rsidRDefault="005F5CF3" w:rsidP="00286E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136/Α’/9-7-22</w:t>
      </w:r>
      <w:r w:rsidR="00EA728F" w:rsidRPr="008440F3">
        <w:rPr>
          <w:sz w:val="22"/>
          <w:szCs w:val="22"/>
        </w:rPr>
        <w:t xml:space="preserve">, </w:t>
      </w:r>
      <w:r w:rsidR="00094F98">
        <w:rPr>
          <w:sz w:val="22"/>
          <w:szCs w:val="22"/>
        </w:rPr>
        <w:t xml:space="preserve">στο Δημοτικό Κατάστημα Ραφήνας, στην αίθουσα Δημοτικού Συμβουλίου, </w:t>
      </w:r>
      <w:r w:rsidRPr="008440F3">
        <w:rPr>
          <w:sz w:val="22"/>
          <w:szCs w:val="22"/>
        </w:rPr>
        <w:t xml:space="preserve">σε </w:t>
      </w:r>
      <w:r w:rsidR="00491D87">
        <w:rPr>
          <w:b/>
          <w:sz w:val="22"/>
          <w:szCs w:val="22"/>
        </w:rPr>
        <w:t xml:space="preserve">διά ζώσης </w:t>
      </w:r>
      <w:r w:rsidR="00947CD4" w:rsidRPr="008440F3">
        <w:rPr>
          <w:b/>
          <w:sz w:val="22"/>
          <w:szCs w:val="22"/>
        </w:rPr>
        <w:t xml:space="preserve">συνεδρίαση </w:t>
      </w:r>
      <w:r w:rsidR="00CB1CDD">
        <w:rPr>
          <w:sz w:val="22"/>
          <w:szCs w:val="22"/>
        </w:rPr>
        <w:t xml:space="preserve">- </w:t>
      </w:r>
      <w:r w:rsidR="00EA4CCB">
        <w:rPr>
          <w:b/>
          <w:sz w:val="22"/>
          <w:szCs w:val="22"/>
        </w:rPr>
        <w:t xml:space="preserve">την </w:t>
      </w:r>
      <w:r w:rsidR="00F01459">
        <w:rPr>
          <w:b/>
          <w:sz w:val="22"/>
          <w:szCs w:val="22"/>
        </w:rPr>
        <w:t xml:space="preserve">Δευτέρα 21 </w:t>
      </w:r>
      <w:r w:rsidR="00EA4CCB">
        <w:rPr>
          <w:b/>
          <w:sz w:val="22"/>
          <w:szCs w:val="22"/>
        </w:rPr>
        <w:t xml:space="preserve"> </w:t>
      </w:r>
      <w:r w:rsidR="00A54F8A" w:rsidRPr="008440F3">
        <w:rPr>
          <w:b/>
          <w:sz w:val="22"/>
          <w:szCs w:val="22"/>
        </w:rPr>
        <w:t xml:space="preserve">Νοεμβρίου </w:t>
      </w:r>
      <w:r w:rsidR="00644D20">
        <w:rPr>
          <w:b/>
          <w:sz w:val="22"/>
          <w:szCs w:val="22"/>
        </w:rPr>
        <w:t>2022 και ώρα</w:t>
      </w:r>
      <w:r w:rsidR="00F01459">
        <w:rPr>
          <w:b/>
          <w:sz w:val="22"/>
          <w:szCs w:val="22"/>
        </w:rPr>
        <w:t xml:space="preserve"> 11.00 </w:t>
      </w:r>
      <w:r w:rsidR="009B0AF0" w:rsidRPr="008440F3">
        <w:rPr>
          <w:sz w:val="22"/>
          <w:szCs w:val="22"/>
        </w:rPr>
        <w:t>με τα ακόλουθα θέματα ημερήσιας διάταξης:</w:t>
      </w:r>
    </w:p>
    <w:p w:rsidR="00491D87" w:rsidRPr="00491D87" w:rsidRDefault="00491D87" w:rsidP="00491D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58DA" w:rsidRPr="001C77DB" w:rsidRDefault="005158DA" w:rsidP="005158DA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</w:pPr>
      <w:r w:rsidRPr="00B65BFA">
        <w:t>Λήψη απόφασης περί σύνταξης προϋπολογισμού του Δήμου, οικονομικού έτους 2023.</w:t>
      </w:r>
    </w:p>
    <w:p w:rsidR="001C77DB" w:rsidRPr="00B65BFA" w:rsidRDefault="001C77DB" w:rsidP="001C77D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</w:pPr>
      <w:r w:rsidRPr="00B65BFA">
        <w:t>Λήψη απόφασης περί έγκρισης του Ολοκληρωμένου Πλαισίου Δράσης (ΟΠΔ) Δήμου Ραφήνας-Πικερμίου για το έτος 2023.</w:t>
      </w:r>
    </w:p>
    <w:p w:rsidR="00CA64F7" w:rsidRPr="00B65BFA" w:rsidRDefault="00CA64F7" w:rsidP="005158DA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</w:pPr>
      <w:r w:rsidRPr="00B65BFA">
        <w:t xml:space="preserve">Λήψη απόφασης περί αποδοχής δωρεάς διαμόρφωσης πλατείας στη θέση Προύσσης και Σουκατζίδη στη Ραφήνα, εις μνήμη και στο όνομα της ΓΙΑΝΝΟΥΛΑΣ ΜΕΪΜΕΤΗ. </w:t>
      </w:r>
      <w:bookmarkStart w:id="0" w:name="_GoBack"/>
      <w:bookmarkEnd w:id="0"/>
    </w:p>
    <w:p w:rsidR="00DD03C5" w:rsidRPr="00B65BFA" w:rsidRDefault="00DD03C5" w:rsidP="00DD03C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</w:pPr>
      <w:r w:rsidRPr="00B65BFA">
        <w:t>Λήψη απόφασης περί εξειδίκευσης πίστωσης προϋπολογισμού «Λοιπές επ</w:t>
      </w:r>
      <w:r w:rsidR="00EA4CCB" w:rsidRPr="00B65BFA">
        <w:t>ιστροφές» σύμφωνα με το ΠΕΑ 4050/2-11</w:t>
      </w:r>
      <w:r w:rsidRPr="00B65BFA">
        <w:t>-2022 του τμήματος Εσόδων και Περιουσίας</w:t>
      </w:r>
      <w:r w:rsidR="0073753B" w:rsidRPr="00B65BFA">
        <w:t>.</w:t>
      </w:r>
    </w:p>
    <w:p w:rsidR="00EA4CCB" w:rsidRDefault="00EA4CCB" w:rsidP="00EA4CCB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</w:pPr>
      <w:r w:rsidRPr="00B65BFA">
        <w:t>Λήψη απόφασης περί εξειδίκευσης πίστωσης προϋπολογισμού «Λοιπές επιστροφές» σύμφωνα με το ΠΕΑ 4235/11-11-2022 του τμήματος Εσόδων και Περιουσίας</w:t>
      </w:r>
      <w:r w:rsidR="00B65BFA">
        <w:t>.</w:t>
      </w:r>
    </w:p>
    <w:p w:rsidR="004A0ABF" w:rsidRDefault="00B65BFA" w:rsidP="00B65BFA">
      <w:pPr>
        <w:pStyle w:val="a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 xml:space="preserve"> </w:t>
      </w:r>
      <w:r w:rsidR="004A0ABF" w:rsidRPr="00B65BFA">
        <w:t>Λήψη απόφασης περί έγκρισης ανάθεσης του έργου «ΑΠΟΚΑΤΑΣΤΑΣΗ ΠΑΡΑΚΤΙΩΝ ΠΡΑΝΩΝ ΣΤΗ ΘΕΣΗ ΚΟΚΚΙΝΟ ΛΙΜΑΝΑΚΙ ΤΟΥ ΔΗΜΟΥ ΡΑΦΗΝΑΣ – ΠΙΚΕΡΜΙΟΥ» - «ΚΑΤΑΣΚΕΥΗ ΔΙΚΤΥΟΥ ΑΠΟΧΕΤΕΥΣΗΣ ΟΜΒΡΙΩΝ ΥΔΑΤΩΝ ΓΙΑ ΤΗΝ ΠΡΟΣΤΑΣΙΑ ΤΗΣ ΑΚΤΗΣ ΟΔΟΥ ΕΙΡΗΝΗΣ ΤΟΥ ΔΗΜΟΥ ΡΑΦΗΝΑΣ – ΠΙΚΕΡΜΙΟΥ» με τη διαδικασία του κατεπείγοντος και με πρόσκληση περιορισμένου αριθμού συμμετεχόντων και περί ορισμού επιτροπής διαγωνισμού</w:t>
      </w:r>
    </w:p>
    <w:p w:rsidR="004A0ABF" w:rsidRDefault="00B65BFA" w:rsidP="00B65BFA">
      <w:pPr>
        <w:pStyle w:val="aa"/>
        <w:numPr>
          <w:ilvl w:val="0"/>
          <w:numId w:val="9"/>
        </w:numPr>
        <w:suppressAutoHyphens w:val="0"/>
        <w:contextualSpacing w:val="0"/>
      </w:pPr>
      <w:r>
        <w:t>Λ</w:t>
      </w:r>
      <w:r w:rsidR="004A0ABF" w:rsidRPr="00B65BFA">
        <w:t>ήψη απόφασης περί έγκρισης όρων ανάθεσης και τευχών δημοπράτησης του έργου «ΑΠΟΚΑΤΑΣΤΑΣΗ ΠΑΡΑΚΤΙΩΝ ΠΡΑΝΩΝ ΣΤΗ ΘΕΣΗ ΚΟΚΚΙΝΟ ΛΙΜΑΝΑΚΙ ΤΟΥ ΔΗΜΟΥ ΡΑΦΗΝΑΣ – ΠΙΚΕΡΜΙΟΥ» - «ΚΑΤΑΣΚΕΥΗ ΔΙΚΤΥΟΥ ΑΠΟΧΕΤΕΥΣΗΣ ΟΜΒΡΙΩΝ ΥΔΑΤΩΝ ΓΙΑ ΤΗΝ ΠΡΟΣΤΑΣΙΑ ΤΗΣ ΑΚΤΗΣ ΟΔΟΥ ΕΙΡΗΝΗΣ ΤΟΥ ΔΗΜΟΥ ΡΑΦΗΝΑΣ – ΠΙΚΕΡΜΙΟΥ»</w:t>
      </w:r>
    </w:p>
    <w:p w:rsidR="004A0ABF" w:rsidRPr="00B65BFA" w:rsidRDefault="00B65BFA" w:rsidP="00B65BFA">
      <w:pPr>
        <w:pStyle w:val="aa"/>
        <w:numPr>
          <w:ilvl w:val="0"/>
          <w:numId w:val="9"/>
        </w:numPr>
        <w:suppressAutoHyphens w:val="0"/>
        <w:contextualSpacing w:val="0"/>
      </w:pPr>
      <w:r>
        <w:t>Λ</w:t>
      </w:r>
      <w:r w:rsidR="004A0ABF" w:rsidRPr="00B65BFA">
        <w:t>ήψη απόφασης περί έγκρισης όρων ανάθεσης και τευχών δημοπράτησης του έργου «ΑΠΟΠΕΡΑΤΩΣΗ ΑΜΦΙΘΕΑΤΡΟΥ ΜΕ ΟΛΕΣ ΤΙΣ ΣΧΕΤΙΚΕΣ ΥΠΟΔΟΜΕΣ ΚΑΙ ΕΓΚΑΤΑΣΤΑΣΕΙΣ ΤΟΥ ΠΝΕΥΜΑΤΙΚΟΥ ΚΑΙ ΠΟΛΙΤΙΣΤΙΚΟΥ ΚΕΝΤΡΟΥ ΡΑΦΗΝΑΣ»</w:t>
      </w:r>
    </w:p>
    <w:p w:rsidR="004A0ABF" w:rsidRPr="00B65BFA" w:rsidRDefault="004A0ABF" w:rsidP="004A0ABF"/>
    <w:p w:rsidR="00EA4CCB" w:rsidRDefault="00EA4CCB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294C" w:rsidRPr="00A53474" w:rsidRDefault="004C7B95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8C716C" w:rsidRPr="0082214B" w:rsidRDefault="008C716C" w:rsidP="00A53474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77EB-2F87-4E77-A71F-0B6EA811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user</cp:lastModifiedBy>
  <cp:revision>13</cp:revision>
  <cp:lastPrinted>2022-11-04T12:04:00Z</cp:lastPrinted>
  <dcterms:created xsi:type="dcterms:W3CDTF">2022-11-17T07:53:00Z</dcterms:created>
  <dcterms:modified xsi:type="dcterms:W3CDTF">2022-11-17T10:19:00Z</dcterms:modified>
</cp:coreProperties>
</file>