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CE2D7C">
        <w:rPr>
          <w:b/>
          <w:sz w:val="22"/>
          <w:szCs w:val="22"/>
        </w:rPr>
        <w:t>22</w:t>
      </w:r>
      <w:r w:rsidR="0003435A">
        <w:rPr>
          <w:b/>
          <w:sz w:val="22"/>
          <w:szCs w:val="22"/>
        </w:rPr>
        <w:t>-</w:t>
      </w:r>
      <w:r w:rsidR="006C32CA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B419F" w:rsidRPr="003600E8">
        <w:rPr>
          <w:b/>
          <w:sz w:val="22"/>
          <w:szCs w:val="22"/>
        </w:rPr>
        <w:t xml:space="preserve"> </w:t>
      </w:r>
      <w:r w:rsidR="00717DA8" w:rsidRPr="003600E8">
        <w:rPr>
          <w:b/>
          <w:sz w:val="22"/>
          <w:szCs w:val="22"/>
        </w:rPr>
        <w:t>13</w:t>
      </w:r>
      <w:r w:rsidR="003600E8" w:rsidRPr="003600E8">
        <w:rPr>
          <w:b/>
          <w:sz w:val="22"/>
          <w:szCs w:val="22"/>
        </w:rPr>
        <w:t>931</w:t>
      </w:r>
      <w:r w:rsidR="008D4FC9" w:rsidRPr="003600E8">
        <w:rPr>
          <w:b/>
          <w:sz w:val="22"/>
          <w:szCs w:val="22"/>
        </w:rPr>
        <w:t xml:space="preserve"> 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E6AB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E2D7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634B31" w:rsidRPr="00CE2D7C" w:rsidRDefault="00634B31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0AF0" w:rsidRDefault="005F5CF3" w:rsidP="009B0AF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EA728F" w:rsidRPr="00052629">
        <w:rPr>
          <w:sz w:val="22"/>
          <w:szCs w:val="22"/>
        </w:rPr>
        <w:t>σύμφωνα με τις διατάξεις των υπ’ αριθ. 374/39135/30.</w:t>
      </w:r>
      <w:r w:rsidR="003634AD" w:rsidRPr="00052629">
        <w:rPr>
          <w:sz w:val="22"/>
          <w:szCs w:val="22"/>
        </w:rPr>
        <w:t xml:space="preserve">5.2022 και 380/39456/15.6.2022 </w:t>
      </w:r>
      <w:r w:rsidR="00EA728F" w:rsidRPr="00052629">
        <w:rPr>
          <w:sz w:val="22"/>
          <w:szCs w:val="22"/>
        </w:rPr>
        <w:t>εγκυκλίων του Υπουργείου Εσωτερικών</w:t>
      </w:r>
      <w:r w:rsidR="009B0AF0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>καθώς και τις διατάξεις του άρθρου 67 του Ν. 3852/2010 όπως τροποποιήθηκε με το άρθρο 78 του Ν. 4954/ΦΕΚ 136/Α’/9-7-22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2149C1" w:rsidRPr="00052629">
        <w:rPr>
          <w:b/>
          <w:sz w:val="22"/>
          <w:szCs w:val="22"/>
          <w:u w:val="single"/>
        </w:rPr>
        <w:t xml:space="preserve">διά </w:t>
      </w:r>
      <w:r w:rsidR="001B01C3">
        <w:rPr>
          <w:b/>
          <w:sz w:val="22"/>
          <w:szCs w:val="22"/>
          <w:u w:val="single"/>
        </w:rPr>
        <w:t>περιφορά</w:t>
      </w:r>
      <w:r w:rsidR="00125CFE" w:rsidRPr="00052629">
        <w:rPr>
          <w:b/>
          <w:sz w:val="22"/>
          <w:szCs w:val="22"/>
          <w:u w:val="single"/>
        </w:rPr>
        <w:t xml:space="preserve">ς </w:t>
      </w:r>
      <w:r w:rsidRPr="00052629">
        <w:rPr>
          <w:b/>
          <w:sz w:val="22"/>
          <w:szCs w:val="22"/>
        </w:rPr>
        <w:t>συνεδρίαση</w:t>
      </w:r>
      <w:r w:rsidR="009B0AF0">
        <w:rPr>
          <w:b/>
          <w:sz w:val="22"/>
          <w:szCs w:val="22"/>
        </w:rPr>
        <w:t xml:space="preserve"> </w:t>
      </w:r>
      <w:r w:rsidR="009B0AF0" w:rsidRPr="0091421D">
        <w:rPr>
          <w:sz w:val="22"/>
          <w:szCs w:val="22"/>
        </w:rPr>
        <w:t>(με ψηφοφορία των μελών μέσω ηλεκτρονικού ταχυδρομείου ή τηλεφωνικής επικοινωνίας</w:t>
      </w:r>
      <w:r w:rsidR="009B0AF0" w:rsidRPr="009B0AF0">
        <w:rPr>
          <w:sz w:val="22"/>
          <w:szCs w:val="22"/>
        </w:rPr>
        <w:t>)</w:t>
      </w:r>
      <w:r w:rsidR="0003435A" w:rsidRPr="009B0AF0">
        <w:rPr>
          <w:sz w:val="22"/>
          <w:szCs w:val="22"/>
        </w:rPr>
        <w:t>,</w:t>
      </w:r>
      <w:r w:rsidR="0003435A" w:rsidRPr="00052629">
        <w:rPr>
          <w:b/>
          <w:sz w:val="22"/>
          <w:szCs w:val="22"/>
        </w:rPr>
        <w:t xml:space="preserve"> την </w:t>
      </w:r>
      <w:r w:rsidR="00AB4C4F" w:rsidRPr="00052629">
        <w:rPr>
          <w:b/>
          <w:sz w:val="22"/>
          <w:szCs w:val="22"/>
        </w:rPr>
        <w:t>Τρίτη</w:t>
      </w:r>
      <w:r w:rsidR="00CE2D7C" w:rsidRPr="00052629">
        <w:rPr>
          <w:b/>
          <w:sz w:val="22"/>
          <w:szCs w:val="22"/>
        </w:rPr>
        <w:t xml:space="preserve"> 26</w:t>
      </w:r>
      <w:r w:rsidR="00F13A7B" w:rsidRPr="00052629">
        <w:rPr>
          <w:b/>
          <w:sz w:val="22"/>
          <w:szCs w:val="22"/>
        </w:rPr>
        <w:t xml:space="preserve"> </w:t>
      </w:r>
      <w:r w:rsidR="006C32CA" w:rsidRPr="00052629">
        <w:rPr>
          <w:b/>
          <w:sz w:val="22"/>
          <w:szCs w:val="22"/>
        </w:rPr>
        <w:t>Ιουλ</w:t>
      </w:r>
      <w:r w:rsidR="0003435A" w:rsidRPr="00052629">
        <w:rPr>
          <w:b/>
          <w:sz w:val="22"/>
          <w:szCs w:val="22"/>
        </w:rPr>
        <w:t xml:space="preserve">ίου </w:t>
      </w:r>
      <w:r w:rsidRPr="00052629">
        <w:rPr>
          <w:b/>
          <w:sz w:val="22"/>
          <w:szCs w:val="22"/>
        </w:rPr>
        <w:t>2022 και</w:t>
      </w:r>
      <w:r w:rsidR="00125CFE" w:rsidRPr="00052629">
        <w:rPr>
          <w:b/>
          <w:sz w:val="22"/>
          <w:szCs w:val="22"/>
        </w:rPr>
        <w:t xml:space="preserve"> ώρα</w:t>
      </w:r>
      <w:r w:rsidR="001B01C3">
        <w:rPr>
          <w:b/>
          <w:sz w:val="22"/>
          <w:szCs w:val="22"/>
        </w:rPr>
        <w:t xml:space="preserve"> 18</w:t>
      </w:r>
      <w:r w:rsidR="00A505B0" w:rsidRPr="00052629">
        <w:rPr>
          <w:b/>
          <w:sz w:val="22"/>
          <w:szCs w:val="22"/>
        </w:rPr>
        <w:t>.0</w:t>
      </w:r>
      <w:r w:rsidR="009F575F" w:rsidRPr="00052629">
        <w:rPr>
          <w:b/>
          <w:sz w:val="22"/>
          <w:szCs w:val="22"/>
        </w:rPr>
        <w:t>0</w:t>
      </w:r>
      <w:r w:rsidR="00125CFE" w:rsidRPr="00052629">
        <w:rPr>
          <w:sz w:val="22"/>
          <w:szCs w:val="22"/>
        </w:rPr>
        <w:t xml:space="preserve">,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</w:p>
    <w:p w:rsidR="00F840A0" w:rsidRDefault="00F840A0" w:rsidP="0005262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9B0AF0" w:rsidRPr="00052629" w:rsidRDefault="009B0AF0" w:rsidP="0005262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F9040B" w:rsidRPr="00052629" w:rsidRDefault="00F9040B" w:rsidP="00052629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052629">
        <w:rPr>
          <w:sz w:val="22"/>
          <w:szCs w:val="22"/>
          <w:lang w:val="el-GR"/>
        </w:rPr>
        <w:t xml:space="preserve">Λήψη απόφασης περί </w:t>
      </w:r>
      <w:r w:rsidR="00CA40B7" w:rsidRPr="00052629">
        <w:rPr>
          <w:sz w:val="22"/>
          <w:szCs w:val="22"/>
          <w:lang w:val="el-GR"/>
        </w:rPr>
        <w:t>έγκρισης 2</w:t>
      </w:r>
      <w:r w:rsidR="00CA40B7" w:rsidRPr="00052629">
        <w:rPr>
          <w:sz w:val="22"/>
          <w:szCs w:val="22"/>
          <w:vertAlign w:val="superscript"/>
          <w:lang w:val="el-GR"/>
        </w:rPr>
        <w:t>ου</w:t>
      </w:r>
      <w:r w:rsidR="00CA40B7" w:rsidRPr="00052629">
        <w:rPr>
          <w:sz w:val="22"/>
          <w:szCs w:val="22"/>
          <w:lang w:val="el-GR"/>
        </w:rPr>
        <w:t xml:space="preserve"> ΑΠΕ του έργου «ΑΝΤΙΣΤΗΡΙΞΕΙΣ ΓΙΑ ΑΣΦΑΛΕΙΑ ΑΠΟ ΚΑΤΟΛΙΣΘΗΣΕΙΣ ΛΟΦΟΥ 25</w:t>
      </w:r>
      <w:r w:rsidR="00CA40B7" w:rsidRPr="00052629">
        <w:rPr>
          <w:sz w:val="22"/>
          <w:szCs w:val="22"/>
          <w:vertAlign w:val="superscript"/>
          <w:lang w:val="el-GR"/>
        </w:rPr>
        <w:t>ΗΣ</w:t>
      </w:r>
      <w:r w:rsidR="00CA40B7" w:rsidRPr="00052629">
        <w:rPr>
          <w:sz w:val="22"/>
          <w:szCs w:val="22"/>
          <w:lang w:val="el-GR"/>
        </w:rPr>
        <w:t xml:space="preserve"> ΜΑΡΤΙΟΥ ΣΤΟ ΝΤΡΑΦΙ».</w:t>
      </w:r>
    </w:p>
    <w:p w:rsidR="00CA40B7" w:rsidRPr="00052629" w:rsidRDefault="0029624C" w:rsidP="00052629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052629">
        <w:rPr>
          <w:sz w:val="22"/>
          <w:szCs w:val="22"/>
          <w:lang w:val="el-GR"/>
        </w:rPr>
        <w:t xml:space="preserve">Λήψη απόφασης περί έγκρισης της </w:t>
      </w:r>
      <w:proofErr w:type="spellStart"/>
      <w:r w:rsidRPr="00052629">
        <w:rPr>
          <w:sz w:val="22"/>
          <w:szCs w:val="22"/>
          <w:lang w:val="el-GR"/>
        </w:rPr>
        <w:t>υπ’αριθμ</w:t>
      </w:r>
      <w:proofErr w:type="spellEnd"/>
      <w:r w:rsidRPr="00052629">
        <w:rPr>
          <w:sz w:val="22"/>
          <w:szCs w:val="22"/>
          <w:lang w:val="el-GR"/>
        </w:rPr>
        <w:t xml:space="preserve">. 1/2022 μελέτης της Δ/ΣΗΣ ΟΙΚΟΝΟΜΙΚΩΝ ΥΠΗΡΕΣΙΩΝ του Δήμου Ραφήνας-Πικερμίου και καθορισμού των όρων </w:t>
      </w:r>
      <w:proofErr w:type="spellStart"/>
      <w:r w:rsidRPr="00052629">
        <w:rPr>
          <w:sz w:val="22"/>
          <w:szCs w:val="22"/>
          <w:lang w:val="el-GR"/>
        </w:rPr>
        <w:t>διακύρυξης</w:t>
      </w:r>
      <w:proofErr w:type="spellEnd"/>
      <w:r w:rsidRPr="00052629">
        <w:rPr>
          <w:sz w:val="22"/>
          <w:szCs w:val="22"/>
          <w:lang w:val="el-GR"/>
        </w:rPr>
        <w:t xml:space="preserve"> Ανοιχτού Ηλεκτρονικού Διαγωνισμού σύμφωνα με τις διατάξεις του Ν.4412/16 του Ν.4782/21 για την ΠΑΡΟΧΗ ΥΠΗΡΕΣΙΩΝ ΓΙΑ ΤΗΝ ΠΑΡΑΓΩΓΗ – ΕΚΤΥΠΩΣΗ – ΕΜΦΑΚΕΛΩΣΗ &amp; ΑΠΟΣΤΟΛΗ ΤΩΝ ΛΟΓΑΡΙΑΣΜΩΝ ΥΔΡΕΥΣΗΣ ΓΙΑ ΔΙΑΚΙΝΗΣΗ ΕΠΙΣΤΟΛΙΚΗΣ ΑΛΛΗΛΟΓΡΑΦΙΑΣ ΤΟΥ ΔΗΜΟΥ.</w:t>
      </w:r>
    </w:p>
    <w:p w:rsidR="001C2EF0" w:rsidRPr="00052629" w:rsidRDefault="001C2EF0" w:rsidP="00052629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052629">
        <w:rPr>
          <w:sz w:val="22"/>
          <w:szCs w:val="22"/>
          <w:lang w:val="el-GR"/>
        </w:rPr>
        <w:t>Λήψη απόφασης περί άσκησης ή μη έφεσης κατά απόφασης του Ειρηνοδικείου Αθηνών.</w:t>
      </w:r>
    </w:p>
    <w:p w:rsidR="001C2EF0" w:rsidRPr="00052629" w:rsidRDefault="001F7CF5" w:rsidP="00052629">
      <w:pPr>
        <w:pStyle w:val="aa"/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>
        <w:t>Λήψη απόφασης περί ανάθεσης σε</w:t>
      </w:r>
      <w:r w:rsidR="001C2EF0" w:rsidRPr="00052629">
        <w:t xml:space="preserve"> δικηγόρο παροχής γνωμοδότησης.</w:t>
      </w:r>
    </w:p>
    <w:p w:rsidR="002A31E3" w:rsidRPr="00052629" w:rsidRDefault="002A31E3" w:rsidP="00052629">
      <w:pPr>
        <w:spacing w:line="276" w:lineRule="auto"/>
        <w:ind w:left="360"/>
        <w:jc w:val="both"/>
        <w:rPr>
          <w:sz w:val="22"/>
          <w:szCs w:val="22"/>
          <w:lang w:eastAsia="en-US"/>
        </w:rPr>
      </w:pPr>
    </w:p>
    <w:p w:rsidR="002A31E3" w:rsidRPr="00052629" w:rsidRDefault="002A31E3" w:rsidP="00052629">
      <w:pPr>
        <w:pStyle w:val="aa"/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052629">
        <w:t>Λήψη απόφασης περί έγκρισης ανάθεσης υπηρεσιών απομάκρυνσης ΑΕΚΚ και ογκωδών υλικών καμένων από την πυρκαγιά της 19</w:t>
      </w:r>
      <w:r w:rsidRPr="00052629">
        <w:rPr>
          <w:vertAlign w:val="superscript"/>
        </w:rPr>
        <w:t>ης</w:t>
      </w:r>
      <w:r w:rsidRPr="00052629">
        <w:t xml:space="preserve"> Ιουλίου 2022 με τη διαδικασία της διαπραγμάτευσης χωρίς προηγούμε</w:t>
      </w:r>
      <w:r w:rsidR="00A03F51">
        <w:t>νη δημοσίευση λόγω συνδρομής κατ</w:t>
      </w:r>
      <w:r w:rsidRPr="00052629">
        <w:t>επείγουσας ανάγκης (άρθρα 32 και 32</w:t>
      </w:r>
      <w:r w:rsidRPr="00052629">
        <w:rPr>
          <w:vertAlign w:val="superscript"/>
        </w:rPr>
        <w:t>Α</w:t>
      </w:r>
      <w:r w:rsidRPr="00052629">
        <w:t xml:space="preserve"> του Ν. 4412/16 </w:t>
      </w:r>
      <w:r w:rsidR="006549B6">
        <w:t>&amp;</w:t>
      </w:r>
      <w:r w:rsidRPr="00052629">
        <w:t xml:space="preserve"> παρ. 7, άρθρο 158 του Ν. 3463/06).</w:t>
      </w:r>
    </w:p>
    <w:p w:rsidR="001C2EF0" w:rsidRPr="00052629" w:rsidRDefault="001C2EF0" w:rsidP="00052629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  <w:bookmarkStart w:id="0" w:name="_GoBack"/>
      <w:bookmarkEnd w:id="0"/>
    </w:p>
    <w:p w:rsidR="0029624C" w:rsidRDefault="0029624C" w:rsidP="002A31E3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FE0E61" w:rsidRPr="004C0AE1" w:rsidRDefault="00FE0E61" w:rsidP="002B4AF9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F56965">
      <w:pPr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8689BB"/>
  <w15:docId w15:val="{7C6C803F-D55F-4EE2-B1E3-9082CC3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6491-9B69-4D8F-80F5-0E805585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ΑΝΝΑΜΑΡΙΑ</cp:lastModifiedBy>
  <cp:revision>162</cp:revision>
  <cp:lastPrinted>2022-07-22T11:18:00Z</cp:lastPrinted>
  <dcterms:created xsi:type="dcterms:W3CDTF">2022-06-17T06:22:00Z</dcterms:created>
  <dcterms:modified xsi:type="dcterms:W3CDTF">2022-07-22T15:05:00Z</dcterms:modified>
</cp:coreProperties>
</file>