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AD4432" w:rsidRPr="006558CC">
        <w:rPr>
          <w:b/>
          <w:sz w:val="22"/>
          <w:szCs w:val="22"/>
        </w:rPr>
        <w:t>26</w:t>
      </w:r>
      <w:r w:rsidR="00E4104B">
        <w:rPr>
          <w:b/>
          <w:sz w:val="22"/>
          <w:szCs w:val="22"/>
        </w:rPr>
        <w:t>-</w:t>
      </w:r>
      <w:r w:rsidR="0072574F" w:rsidRPr="00817C5B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092C28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A25D8" w:rsidRPr="007471D0">
        <w:rPr>
          <w:b/>
          <w:sz w:val="22"/>
          <w:szCs w:val="22"/>
        </w:rPr>
        <w:t xml:space="preserve"> </w:t>
      </w:r>
      <w:r w:rsidR="00092C28" w:rsidRPr="00092C28">
        <w:rPr>
          <w:b/>
          <w:sz w:val="22"/>
          <w:szCs w:val="22"/>
        </w:rPr>
        <w:t>2</w:t>
      </w:r>
      <w:r w:rsidR="00092C28">
        <w:rPr>
          <w:b/>
          <w:sz w:val="22"/>
          <w:szCs w:val="22"/>
          <w:lang w:val="en-US"/>
        </w:rPr>
        <w:t>989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C417F0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4432" w:rsidRPr="00C417F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A50A14" w:rsidRPr="004F65B2" w:rsidRDefault="00EA526C" w:rsidP="002D57AC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C417F0">
        <w:rPr>
          <w:b/>
          <w:sz w:val="22"/>
          <w:szCs w:val="22"/>
          <w:lang w:val="el-GR"/>
        </w:rPr>
        <w:t>2</w:t>
      </w:r>
      <w:r w:rsidR="00C417F0" w:rsidRPr="00C417F0">
        <w:rPr>
          <w:b/>
          <w:sz w:val="22"/>
          <w:szCs w:val="22"/>
          <w:lang w:val="el-GR"/>
        </w:rPr>
        <w:t xml:space="preserve">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μ.μ.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A35EFF" w:rsidRPr="004F65B2" w:rsidRDefault="000B2059" w:rsidP="000B2059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>Λήψη απόφασης περί αναπροσαρμο</w:t>
      </w:r>
      <w:r w:rsidR="005D4D08" w:rsidRPr="004F65B2">
        <w:rPr>
          <w:sz w:val="22"/>
          <w:szCs w:val="22"/>
          <w:lang w:val="el-GR"/>
        </w:rPr>
        <w:t xml:space="preserve">γής των τελών &amp; δικαιωμάτων των </w:t>
      </w:r>
      <w:r w:rsidRPr="004F65B2">
        <w:rPr>
          <w:sz w:val="22"/>
          <w:szCs w:val="22"/>
          <w:lang w:val="el-GR"/>
        </w:rPr>
        <w:t>Κοιμ</w:t>
      </w:r>
      <w:r w:rsidR="00861807" w:rsidRPr="004F65B2">
        <w:rPr>
          <w:sz w:val="22"/>
          <w:szCs w:val="22"/>
          <w:lang w:val="el-GR"/>
        </w:rPr>
        <w:t>ητηρίων</w:t>
      </w:r>
      <w:r w:rsidR="00F14AD9" w:rsidRPr="004F65B2">
        <w:rPr>
          <w:sz w:val="22"/>
          <w:szCs w:val="22"/>
          <w:lang w:val="el-GR"/>
        </w:rPr>
        <w:t xml:space="preserve"> </w:t>
      </w:r>
      <w:r w:rsidR="00861807" w:rsidRPr="004F65B2">
        <w:rPr>
          <w:sz w:val="22"/>
          <w:szCs w:val="22"/>
          <w:lang w:val="el-GR"/>
        </w:rPr>
        <w:t>Δήμου Ραφήνας-Πικερμίου για το έτος 2021</w:t>
      </w:r>
      <w:r w:rsidRPr="004F65B2">
        <w:rPr>
          <w:sz w:val="22"/>
          <w:szCs w:val="22"/>
          <w:lang w:val="el-GR"/>
        </w:rPr>
        <w:t xml:space="preserve"> και εφεξής.</w:t>
      </w:r>
    </w:p>
    <w:p w:rsidR="00FE55D9" w:rsidRPr="004F65B2" w:rsidRDefault="00A35EFF" w:rsidP="00A35EFF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>Λήψη απόφασης περί διαγραφής χρεών από τους χρηματικούς καταλόγους</w:t>
      </w:r>
      <w:r w:rsidR="007A47B7" w:rsidRPr="004F65B2">
        <w:rPr>
          <w:sz w:val="22"/>
          <w:szCs w:val="22"/>
          <w:lang w:val="el-GR"/>
        </w:rPr>
        <w:t>.</w:t>
      </w:r>
    </w:p>
    <w:p w:rsidR="00A35EFF" w:rsidRPr="004F65B2" w:rsidRDefault="00FE55D9" w:rsidP="00FE55D9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>Λήψη απόφασης περί έγκρισης 1ου ΑΠΕ (</w:t>
      </w:r>
      <w:proofErr w:type="spellStart"/>
      <w:r w:rsidRPr="004F65B2">
        <w:rPr>
          <w:sz w:val="22"/>
          <w:szCs w:val="22"/>
          <w:lang w:val="el-GR"/>
        </w:rPr>
        <w:t>τακτοποιητικού</w:t>
      </w:r>
      <w:proofErr w:type="spellEnd"/>
      <w:r w:rsidRPr="004F65B2">
        <w:rPr>
          <w:sz w:val="22"/>
          <w:szCs w:val="22"/>
          <w:lang w:val="el-GR"/>
        </w:rPr>
        <w:t>) του έργου:  Αποξήλωση παλαιού τάπητα και εγκατάσταση νέου συνθετικού τάπητα στο δημ</w:t>
      </w:r>
      <w:r w:rsidR="00E239B0" w:rsidRPr="004F65B2">
        <w:rPr>
          <w:sz w:val="22"/>
          <w:szCs w:val="22"/>
          <w:lang w:val="el-GR"/>
        </w:rPr>
        <w:t>οτικό γήπεδο Ραφήνας "Π.</w:t>
      </w:r>
      <w:r w:rsidR="00D47E6D" w:rsidRPr="004F65B2">
        <w:rPr>
          <w:sz w:val="22"/>
          <w:szCs w:val="22"/>
          <w:lang w:val="el-GR"/>
        </w:rPr>
        <w:t xml:space="preserve"> </w:t>
      </w:r>
      <w:r w:rsidR="00E239B0" w:rsidRPr="004F65B2">
        <w:rPr>
          <w:sz w:val="22"/>
          <w:szCs w:val="22"/>
          <w:lang w:val="el-GR"/>
        </w:rPr>
        <w:t>ΣΚΟΥΦΟΣ</w:t>
      </w:r>
      <w:r w:rsidRPr="004F65B2">
        <w:rPr>
          <w:sz w:val="22"/>
          <w:szCs w:val="22"/>
          <w:lang w:val="el-GR"/>
        </w:rPr>
        <w:t>".</w:t>
      </w:r>
    </w:p>
    <w:p w:rsidR="004A681D" w:rsidRPr="004F65B2" w:rsidRDefault="004A681D" w:rsidP="004A681D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 xml:space="preserve">Λήψη απόφασης περί μετάθεσης της ημερομηνίας αποσφράγισης προσφορών για το έργο «ΠΑΡΕΜΒΑΣΕΙΣ ΑΠΟΚΑΤΑΣΤΑΣΗΣ ΚΑΙ ΑΝΑΔΕΙΞΗΣ ΤΟΥ ΚΤΙΡΙΑΚΟΥ ΑΠΟΘΕΜΑΤΟΣ ΣΤΟΝ ΛΟΦΟ ΤΟΥ ΟΧΥΡΟΥ -ΥΠΟΕΡΓΟ  2 ΟΙΚΟΔΟΜΙΚΕΣ ΕΡΓΑΣΙΕΣ ΜΟΥΣΕΙΟ ΜΝΗΜΗΣ ΚΑΙ </w:t>
      </w:r>
      <w:proofErr w:type="spellStart"/>
      <w:r w:rsidRPr="004F65B2">
        <w:rPr>
          <w:sz w:val="22"/>
          <w:szCs w:val="22"/>
          <w:lang w:val="el-GR"/>
        </w:rPr>
        <w:t>ESCAPE</w:t>
      </w:r>
      <w:proofErr w:type="spellEnd"/>
      <w:r w:rsidRPr="004F65B2">
        <w:rPr>
          <w:sz w:val="22"/>
          <w:szCs w:val="22"/>
          <w:lang w:val="el-GR"/>
        </w:rPr>
        <w:t xml:space="preserve"> </w:t>
      </w:r>
      <w:proofErr w:type="spellStart"/>
      <w:r w:rsidRPr="004F65B2">
        <w:rPr>
          <w:sz w:val="22"/>
          <w:szCs w:val="22"/>
          <w:lang w:val="el-GR"/>
        </w:rPr>
        <w:t>ROOM</w:t>
      </w:r>
      <w:proofErr w:type="spellEnd"/>
      <w:r w:rsidRPr="004F65B2">
        <w:rPr>
          <w:sz w:val="22"/>
          <w:szCs w:val="22"/>
          <w:lang w:val="el-GR"/>
        </w:rPr>
        <w:t>»</w:t>
      </w:r>
      <w:r w:rsidR="000D357A" w:rsidRPr="004F65B2">
        <w:rPr>
          <w:sz w:val="22"/>
          <w:szCs w:val="22"/>
          <w:lang w:val="el-GR"/>
        </w:rPr>
        <w:t>.</w:t>
      </w:r>
    </w:p>
    <w:p w:rsidR="004A681D" w:rsidRPr="004F65B2" w:rsidRDefault="004A681D" w:rsidP="004A681D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>Λήψη απόφασης περί ορισμού και συγκρότησης Επιτροπής Παρακολούθηση</w:t>
      </w:r>
      <w:r w:rsidR="00571D8C">
        <w:rPr>
          <w:sz w:val="22"/>
          <w:szCs w:val="22"/>
          <w:lang w:val="el-GR"/>
        </w:rPr>
        <w:t xml:space="preserve">ς και Παραλαβής  της Προμήθειας </w:t>
      </w:r>
      <w:bookmarkStart w:id="0" w:name="_GoBack"/>
      <w:bookmarkEnd w:id="0"/>
      <w:r w:rsidRPr="004F65B2">
        <w:rPr>
          <w:sz w:val="22"/>
          <w:szCs w:val="22"/>
          <w:lang w:val="el-GR"/>
        </w:rPr>
        <w:t>«ΑΝΑΒΑΘΜΙΣΗ ΑΣΤΙΚΟΥ ΕΞΟΠΛΙΣΜΟΥ  ΠΑΙΔΙΚΩΝ ΧΑΡΩΝ ΡΑΦΗΝΑΣ ΠΙΚΕΡΜΙΟΥ</w:t>
      </w:r>
      <w:r w:rsidR="0035410E">
        <w:rPr>
          <w:sz w:val="22"/>
          <w:szCs w:val="22"/>
          <w:lang w:val="el-GR"/>
        </w:rPr>
        <w:t>».</w:t>
      </w:r>
    </w:p>
    <w:p w:rsidR="00B450B4" w:rsidRPr="004F65B2" w:rsidRDefault="006558CC" w:rsidP="001B7863">
      <w:pPr>
        <w:pStyle w:val="a9"/>
        <w:numPr>
          <w:ilvl w:val="0"/>
          <w:numId w:val="44"/>
        </w:numPr>
        <w:spacing w:line="360" w:lineRule="auto"/>
        <w:jc w:val="both"/>
        <w:rPr>
          <w:sz w:val="22"/>
          <w:szCs w:val="22"/>
          <w:lang w:val="el-GR"/>
        </w:rPr>
      </w:pPr>
      <w:r w:rsidRPr="004F65B2">
        <w:rPr>
          <w:sz w:val="22"/>
          <w:szCs w:val="22"/>
          <w:lang w:val="el-GR"/>
        </w:rPr>
        <w:t>Λήψη απόφασης περί ορισμού δικηγόρου για παράσταση κατά τη συζήτηση Αίτησης Ακύρωσης Ιουλίας Δημητριάδου.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28"/>
  </w:num>
  <w:num w:numId="5">
    <w:abstractNumId w:val="37"/>
  </w:num>
  <w:num w:numId="6">
    <w:abstractNumId w:val="24"/>
  </w:num>
  <w:num w:numId="7">
    <w:abstractNumId w:val="17"/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4"/>
  </w:num>
  <w:num w:numId="13">
    <w:abstractNumId w:val="27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29"/>
  </w:num>
  <w:num w:numId="21">
    <w:abstractNumId w:val="20"/>
  </w:num>
  <w:num w:numId="22">
    <w:abstractNumId w:val="41"/>
  </w:num>
  <w:num w:numId="23">
    <w:abstractNumId w:val="32"/>
  </w:num>
  <w:num w:numId="24">
    <w:abstractNumId w:val="4"/>
  </w:num>
  <w:num w:numId="25">
    <w:abstractNumId w:val="33"/>
  </w:num>
  <w:num w:numId="26">
    <w:abstractNumId w:val="8"/>
  </w:num>
  <w:num w:numId="27">
    <w:abstractNumId w:val="30"/>
  </w:num>
  <w:num w:numId="28">
    <w:abstractNumId w:val="6"/>
  </w:num>
  <w:num w:numId="29">
    <w:abstractNumId w:val="22"/>
  </w:num>
  <w:num w:numId="30">
    <w:abstractNumId w:val="31"/>
  </w:num>
  <w:num w:numId="31">
    <w:abstractNumId w:val="15"/>
  </w:num>
  <w:num w:numId="32">
    <w:abstractNumId w:val="23"/>
  </w:num>
  <w:num w:numId="33">
    <w:abstractNumId w:val="42"/>
  </w:num>
  <w:num w:numId="34">
    <w:abstractNumId w:val="38"/>
  </w:num>
  <w:num w:numId="35">
    <w:abstractNumId w:val="25"/>
  </w:num>
  <w:num w:numId="36">
    <w:abstractNumId w:val="39"/>
  </w:num>
  <w:num w:numId="37">
    <w:abstractNumId w:val="16"/>
  </w:num>
  <w:num w:numId="38">
    <w:abstractNumId w:val="40"/>
  </w:num>
  <w:num w:numId="39">
    <w:abstractNumId w:val="36"/>
  </w:num>
  <w:num w:numId="40">
    <w:abstractNumId w:val="21"/>
  </w:num>
  <w:num w:numId="41">
    <w:abstractNumId w:val="35"/>
  </w:num>
  <w:num w:numId="42">
    <w:abstractNumId w:val="3"/>
  </w:num>
  <w:num w:numId="43">
    <w:abstractNumId w:val="5"/>
  </w:num>
  <w:num w:numId="4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2C28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4A1D"/>
    <w:rsid w:val="0014554C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0F6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3BA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B52C-597A-40E6-B34F-99C8A5FC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582</cp:revision>
  <cp:lastPrinted>2021-02-26T11:17:00Z</cp:lastPrinted>
  <dcterms:created xsi:type="dcterms:W3CDTF">2021-01-08T08:02:00Z</dcterms:created>
  <dcterms:modified xsi:type="dcterms:W3CDTF">2021-02-26T11:22:00Z</dcterms:modified>
</cp:coreProperties>
</file>