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7"/>
        <w:gridCol w:w="2457"/>
        <w:gridCol w:w="3356"/>
      </w:tblGrid>
      <w:tr w:rsidR="005368DE" w:rsidRPr="00DF5C5B" w14:paraId="15A99DEC" w14:textId="77777777" w:rsidTr="00F0528A">
        <w:trPr>
          <w:cantSplit/>
          <w:trHeight w:val="843"/>
          <w:jc w:val="center"/>
        </w:trPr>
        <w:tc>
          <w:tcPr>
            <w:tcW w:w="2028" w:type="pct"/>
            <w:hideMark/>
          </w:tcPr>
          <w:p w14:paraId="1F6B8D3B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  <w:bookmarkStart w:id="0" w:name="_Toc15465646"/>
            <w:r>
              <w:rPr>
                <w:noProof/>
                <w:sz w:val="24"/>
                <w:szCs w:val="22"/>
                <w:lang w:val="el-GR" w:eastAsia="el-GR"/>
              </w:rPr>
              <w:drawing>
                <wp:inline distT="0" distB="0" distL="0" distR="0" wp14:anchorId="11AE483F" wp14:editId="661659FF">
                  <wp:extent cx="67627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16" t="-116" r="-116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pct"/>
          </w:tcPr>
          <w:p w14:paraId="7C15DB22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</w:tc>
        <w:tc>
          <w:tcPr>
            <w:tcW w:w="1716" w:type="pct"/>
          </w:tcPr>
          <w:p w14:paraId="6D84AB39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</w:tc>
      </w:tr>
      <w:tr w:rsidR="005368DE" w:rsidRPr="00F52DB4" w14:paraId="050450E3" w14:textId="77777777" w:rsidTr="00F0528A">
        <w:trPr>
          <w:cantSplit/>
          <w:trHeight w:val="1975"/>
          <w:jc w:val="center"/>
        </w:trPr>
        <w:tc>
          <w:tcPr>
            <w:tcW w:w="2028" w:type="pct"/>
            <w:hideMark/>
          </w:tcPr>
          <w:p w14:paraId="271C3616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eastAsia="Arial" w:cs="Arial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ΕΛΛΗΝΙΚΗ ΔΗΜΟΚΡΑΤΙΑ</w:t>
            </w:r>
          </w:p>
          <w:p w14:paraId="0053AB2F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eastAsia="Arial" w:cs="Arial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ΝΟΜΟΣ AΤΤΙΚΗΣ</w:t>
            </w:r>
          </w:p>
          <w:p w14:paraId="24DADE9A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eastAsia="Arial" w:cs="Arial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ΔΗΜΟΣ ΡΑΦΗΝΑΣ-ΠΙΚΕΡΜΙΟΥ</w:t>
            </w:r>
          </w:p>
          <w:p w14:paraId="7B9A7A15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eastAsia="Arial" w:cs="Arial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Δ/ΝΣΗ ΤΕΧΝ. ΥΠΗΡΕΣΙΩΝ</w:t>
            </w:r>
          </w:p>
          <w:p w14:paraId="704A726F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eastAsia="Arial" w:cs="Arial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ΤΜΗΜΑ ΤΕΧΝΙΚΩΝ &amp; Η/Μ ΕΡΓΩΝ</w:t>
            </w:r>
          </w:p>
          <w:p w14:paraId="7315016F" w14:textId="77777777" w:rsidR="005368DE" w:rsidRPr="00DF5C5B" w:rsidRDefault="005368DE" w:rsidP="00F0528A">
            <w:pPr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spacing w:val="15"/>
                <w:sz w:val="20"/>
                <w:szCs w:val="20"/>
                <w:lang w:val="el-GR"/>
              </w:rPr>
            </w:pPr>
            <w:r w:rsidRPr="00DF5C5B">
              <w:rPr>
                <w:rFonts w:eastAsia="Arial" w:cs="Arial"/>
                <w:szCs w:val="22"/>
                <w:lang w:val="el-GR"/>
              </w:rPr>
              <w:t>ΑΡΑΦΗΝΙΔΩΝ ΑΛΛΩΝ 12</w:t>
            </w:r>
          </w:p>
        </w:tc>
        <w:tc>
          <w:tcPr>
            <w:tcW w:w="1256" w:type="pct"/>
          </w:tcPr>
          <w:p w14:paraId="07E4FBEF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  <w:r w:rsidRPr="00DF5C5B">
              <w:rPr>
                <w:sz w:val="24"/>
                <w:lang w:val="el-GR"/>
              </w:rPr>
              <w:t>ΤΙΤΛΟΣ:</w:t>
            </w:r>
          </w:p>
          <w:p w14:paraId="76A1B5FF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  <w:p w14:paraId="34CFDDFD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  <w:p w14:paraId="2584118C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  <w:r w:rsidRPr="00DF5C5B">
              <w:rPr>
                <w:sz w:val="24"/>
                <w:lang w:val="el-GR"/>
              </w:rPr>
              <w:t>ΧΡΗΜΑΤΟΔΟΤΗΣΗ:</w:t>
            </w:r>
          </w:p>
          <w:p w14:paraId="56A1EB25" w14:textId="77777777" w:rsidR="005368DE" w:rsidRPr="00DF5C5B" w:rsidRDefault="005368DE" w:rsidP="00F0528A">
            <w:pPr>
              <w:spacing w:after="0"/>
              <w:rPr>
                <w:sz w:val="24"/>
                <w:lang w:val="en-US"/>
              </w:rPr>
            </w:pPr>
          </w:p>
        </w:tc>
        <w:tc>
          <w:tcPr>
            <w:tcW w:w="1716" w:type="pct"/>
          </w:tcPr>
          <w:p w14:paraId="1CC6C8A1" w14:textId="77777777" w:rsidR="005368DE" w:rsidRPr="00DF5C5B" w:rsidRDefault="005368DE" w:rsidP="00F0528A">
            <w:pPr>
              <w:spacing w:after="0"/>
              <w:rPr>
                <w:b/>
                <w:bCs/>
                <w:lang w:val="el-GR"/>
              </w:rPr>
            </w:pPr>
            <w:r w:rsidRPr="00DF5C5B">
              <w:rPr>
                <w:b/>
                <w:bCs/>
                <w:szCs w:val="22"/>
                <w:lang w:val="el-GR"/>
              </w:rPr>
              <w:t>"ΠΡΟΜΗΘΕΙΑ ΚΑΙ ΤΟΠΟΘΕΤΗΣΗ ΣΤΕΓΑΣΤΡΩΝ ΣΤΑΣΕΩΝ ΣΤΟ ΔΗΜΟ ΡΑΦΗΝΑΣ-ΠΙΚΕΡΜΙΟΥ"</w:t>
            </w:r>
          </w:p>
          <w:p w14:paraId="110B8855" w14:textId="77777777" w:rsidR="005368DE" w:rsidRPr="00DF5C5B" w:rsidRDefault="005368DE" w:rsidP="00F0528A">
            <w:pPr>
              <w:spacing w:after="0"/>
              <w:rPr>
                <w:u w:val="single"/>
                <w:lang w:val="el-GR"/>
              </w:rPr>
            </w:pPr>
            <w:r w:rsidRPr="00DF5C5B">
              <w:rPr>
                <w:szCs w:val="22"/>
                <w:u w:val="single"/>
                <w:lang w:val="el-GR"/>
              </w:rPr>
              <w:t xml:space="preserve">ΦΙΛΟΔΗΜΟΣ ΙΙ ΠΡΟΣΚΛΗΣΗ </w:t>
            </w:r>
            <w:r w:rsidRPr="00DF5C5B">
              <w:rPr>
                <w:szCs w:val="22"/>
                <w:u w:val="single"/>
                <w:lang w:val="en-US"/>
              </w:rPr>
              <w:t>V</w:t>
            </w:r>
          </w:p>
          <w:p w14:paraId="0279CF11" w14:textId="77777777" w:rsidR="005368DE" w:rsidRPr="00DF5C5B" w:rsidRDefault="005368DE" w:rsidP="00F0528A">
            <w:pPr>
              <w:spacing w:after="0"/>
              <w:rPr>
                <w:rFonts w:cs="Times New Roman"/>
                <w:sz w:val="24"/>
                <w:lang w:val="el-GR"/>
              </w:rPr>
            </w:pPr>
            <w:r w:rsidRPr="00DF5C5B">
              <w:rPr>
                <w:rFonts w:cs="Times New Roman"/>
                <w:sz w:val="24"/>
                <w:lang w:val="el-GR"/>
              </w:rPr>
              <w:t>CPV 44212321-5</w:t>
            </w:r>
          </w:p>
          <w:p w14:paraId="16097CC5" w14:textId="77777777" w:rsidR="005368DE" w:rsidRPr="00DF5C5B" w:rsidRDefault="005368DE" w:rsidP="00F0528A">
            <w:pPr>
              <w:spacing w:after="0"/>
              <w:rPr>
                <w:sz w:val="18"/>
                <w:szCs w:val="18"/>
                <w:lang w:val="el-GR"/>
              </w:rPr>
            </w:pPr>
          </w:p>
        </w:tc>
      </w:tr>
      <w:tr w:rsidR="005368DE" w:rsidRPr="00DF5C5B" w14:paraId="4AA765BA" w14:textId="77777777" w:rsidTr="00F0528A">
        <w:trPr>
          <w:cantSplit/>
          <w:trHeight w:val="238"/>
          <w:jc w:val="center"/>
        </w:trPr>
        <w:tc>
          <w:tcPr>
            <w:tcW w:w="2028" w:type="pct"/>
          </w:tcPr>
          <w:p w14:paraId="119FCB3E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</w:tc>
        <w:tc>
          <w:tcPr>
            <w:tcW w:w="1256" w:type="pct"/>
            <w:hideMark/>
          </w:tcPr>
          <w:p w14:paraId="3A44B488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  <w:r w:rsidRPr="00DF5C5B">
              <w:rPr>
                <w:sz w:val="24"/>
                <w:lang w:val="el-GR"/>
              </w:rPr>
              <w:t>ΠΡΟΕΚΤΙΜΩΜΕΝΗ ΔΑΠΑΝΗ:</w:t>
            </w:r>
          </w:p>
          <w:p w14:paraId="78CEA948" w14:textId="77777777" w:rsidR="005368DE" w:rsidRPr="00DF5C5B" w:rsidRDefault="005368DE" w:rsidP="00F0528A">
            <w:pPr>
              <w:spacing w:after="0"/>
              <w:rPr>
                <w:sz w:val="24"/>
                <w:lang w:val="el-GR"/>
              </w:rPr>
            </w:pPr>
          </w:p>
        </w:tc>
        <w:tc>
          <w:tcPr>
            <w:tcW w:w="1716" w:type="pct"/>
          </w:tcPr>
          <w:p w14:paraId="2B41343B" w14:textId="77777777" w:rsidR="005368DE" w:rsidRPr="00DF5C5B" w:rsidRDefault="005368DE" w:rsidP="00F0528A">
            <w:pPr>
              <w:spacing w:after="0"/>
              <w:rPr>
                <w:sz w:val="24"/>
                <w:lang w:val="en-US"/>
              </w:rPr>
            </w:pPr>
            <w:r w:rsidRPr="00DF5C5B">
              <w:rPr>
                <w:sz w:val="24"/>
                <w:lang w:val="el-GR"/>
              </w:rPr>
              <w:t xml:space="preserve">Κ.Α. </w:t>
            </w:r>
            <w:r w:rsidRPr="00DF5C5B">
              <w:rPr>
                <w:sz w:val="24"/>
                <w:lang w:val="en-US"/>
              </w:rPr>
              <w:t>60.6262.01</w:t>
            </w:r>
          </w:p>
          <w:p w14:paraId="7F7D85AF" w14:textId="77777777" w:rsidR="005368DE" w:rsidRPr="00DF5C5B" w:rsidRDefault="005368DE" w:rsidP="00F0528A">
            <w:pPr>
              <w:spacing w:after="0"/>
              <w:rPr>
                <w:sz w:val="24"/>
                <w:u w:val="single"/>
                <w:lang w:val="el-GR"/>
              </w:rPr>
            </w:pPr>
            <w:r w:rsidRPr="00DF5C5B">
              <w:rPr>
                <w:sz w:val="24"/>
                <w:u w:val="single"/>
                <w:lang w:val="el-GR"/>
              </w:rPr>
              <w:t>50.000,00 € (με το ΦΠΑ 24%)</w:t>
            </w:r>
          </w:p>
          <w:p w14:paraId="0D7E8B01" w14:textId="77777777" w:rsidR="005368DE" w:rsidRPr="00DF5C5B" w:rsidRDefault="005368DE" w:rsidP="00F0528A">
            <w:pPr>
              <w:spacing w:after="0"/>
              <w:rPr>
                <w:sz w:val="24"/>
                <w:highlight w:val="green"/>
                <w:lang w:val="el-GR"/>
              </w:rPr>
            </w:pPr>
          </w:p>
        </w:tc>
      </w:tr>
    </w:tbl>
    <w:p w14:paraId="12F66B89" w14:textId="77777777" w:rsidR="005368DE" w:rsidRDefault="005368DE" w:rsidP="005368DE">
      <w:pPr>
        <w:keepNext/>
        <w:widowControl w:val="0"/>
        <w:tabs>
          <w:tab w:val="num" w:pos="0"/>
        </w:tabs>
        <w:spacing w:line="360" w:lineRule="auto"/>
        <w:outlineLvl w:val="0"/>
        <w:rPr>
          <w:rFonts w:ascii="Times New Roman" w:hAnsi="Times New Roman" w:cs="Times New Roman"/>
          <w:b/>
          <w:spacing w:val="20"/>
          <w:sz w:val="28"/>
          <w:szCs w:val="20"/>
          <w:u w:val="single"/>
          <w:lang w:val="en-US" w:eastAsia="ar-SA"/>
        </w:rPr>
      </w:pPr>
    </w:p>
    <w:p w14:paraId="12882DE1" w14:textId="77777777" w:rsidR="005368DE" w:rsidRDefault="005368DE" w:rsidP="005368DE">
      <w:pPr>
        <w:keepNext/>
        <w:widowControl w:val="0"/>
        <w:tabs>
          <w:tab w:val="num" w:pos="0"/>
        </w:tabs>
        <w:spacing w:line="360" w:lineRule="auto"/>
        <w:ind w:left="432" w:hanging="432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0"/>
          <w:u w:val="single"/>
          <w:lang w:val="el-GR" w:eastAsia="ar-SA"/>
        </w:rPr>
      </w:pPr>
      <w:r w:rsidRPr="00AB0BEF">
        <w:rPr>
          <w:rFonts w:ascii="Times New Roman" w:hAnsi="Times New Roman" w:cs="Times New Roman"/>
          <w:b/>
          <w:spacing w:val="20"/>
          <w:sz w:val="28"/>
          <w:szCs w:val="20"/>
          <w:u w:val="single"/>
          <w:lang w:val="el-GR" w:eastAsia="ar-SA"/>
        </w:rPr>
        <w:t>ΕΝΔΕΙΚΤΙΚΟΣ ΠΡΟΥΠΟΛΟΓΙΣΜΟΣ</w:t>
      </w:r>
      <w:bookmarkEnd w:id="0"/>
      <w:r>
        <w:rPr>
          <w:rFonts w:ascii="Times New Roman" w:hAnsi="Times New Roman" w:cs="Times New Roman"/>
          <w:b/>
          <w:spacing w:val="20"/>
          <w:sz w:val="28"/>
          <w:szCs w:val="20"/>
          <w:u w:val="single"/>
          <w:lang w:val="el-GR" w:eastAsia="ar-SA"/>
        </w:rPr>
        <w:t>-</w:t>
      </w:r>
    </w:p>
    <w:p w14:paraId="0D54D2AE" w14:textId="77777777" w:rsidR="005368DE" w:rsidRPr="00AA4B11" w:rsidRDefault="005368DE" w:rsidP="005368DE">
      <w:pPr>
        <w:keepNext/>
        <w:widowControl w:val="0"/>
        <w:tabs>
          <w:tab w:val="num" w:pos="0"/>
        </w:tabs>
        <w:spacing w:line="360" w:lineRule="auto"/>
        <w:ind w:left="432" w:hanging="432"/>
        <w:jc w:val="center"/>
        <w:outlineLvl w:val="0"/>
        <w:rPr>
          <w:rFonts w:ascii="Cambria" w:hAnsi="Cambria" w:cs="Arial"/>
          <w:b/>
          <w:bCs/>
          <w:color w:val="000000"/>
          <w:szCs w:val="22"/>
          <w:lang w:val="el-GR" w:eastAsia="el-GR"/>
        </w:rPr>
      </w:pPr>
      <w:r>
        <w:rPr>
          <w:rFonts w:ascii="Cambria" w:hAnsi="Cambria" w:cs="Arial"/>
          <w:b/>
          <w:bCs/>
          <w:color w:val="000000"/>
          <w:spacing w:val="20"/>
          <w:sz w:val="28"/>
          <w:szCs w:val="22"/>
          <w:u w:val="single"/>
          <w:lang w:val="el-GR" w:eastAsia="ar-SA"/>
        </w:rPr>
        <w:t>ΥΠΟΔΕΙΓΜΑ ΟΙΚΟΝΟΜΙΚΗΣ ΠΡΟΣΦΟΡΑΣ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694"/>
        <w:gridCol w:w="1335"/>
        <w:gridCol w:w="1957"/>
        <w:gridCol w:w="1173"/>
        <w:gridCol w:w="1428"/>
        <w:gridCol w:w="1527"/>
      </w:tblGrid>
      <w:tr w:rsidR="005368DE" w:rsidRPr="00F52DB4" w14:paraId="1AB1A95E" w14:textId="77777777" w:rsidTr="00F0528A">
        <w:tc>
          <w:tcPr>
            <w:tcW w:w="346" w:type="pct"/>
          </w:tcPr>
          <w:p w14:paraId="0A230AB2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074" w:type="pct"/>
          </w:tcPr>
          <w:p w14:paraId="7D5E0BF4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Περιγραφή είδους</w:t>
            </w:r>
          </w:p>
        </w:tc>
        <w:tc>
          <w:tcPr>
            <w:tcW w:w="524" w:type="pct"/>
          </w:tcPr>
          <w:p w14:paraId="1BFD7FD0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814" w:type="pct"/>
          </w:tcPr>
          <w:p w14:paraId="671CFEE4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Ενδεικτικός Προϋπολογισμός μονάδας</w:t>
            </w:r>
          </w:p>
        </w:tc>
        <w:tc>
          <w:tcPr>
            <w:tcW w:w="1121" w:type="pct"/>
            <w:gridSpan w:val="2"/>
          </w:tcPr>
          <w:p w14:paraId="5E6B50BC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Μερικό Σύνολο</w:t>
            </w:r>
          </w:p>
        </w:tc>
        <w:tc>
          <w:tcPr>
            <w:tcW w:w="1121" w:type="pct"/>
          </w:tcPr>
          <w:p w14:paraId="56052951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ΠΡΟΣΦΟΡΑ</w:t>
            </w:r>
          </w:p>
          <w:p w14:paraId="1F0EED48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[€]</w:t>
            </w:r>
          </w:p>
        </w:tc>
      </w:tr>
      <w:tr w:rsidR="005368DE" w:rsidRPr="00F52DB4" w14:paraId="684C6578" w14:textId="77777777" w:rsidTr="00F0528A">
        <w:tc>
          <w:tcPr>
            <w:tcW w:w="346" w:type="pct"/>
          </w:tcPr>
          <w:p w14:paraId="2CBB3632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74" w:type="pct"/>
          </w:tcPr>
          <w:p w14:paraId="251AD4BD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sz w:val="20"/>
                <w:szCs w:val="20"/>
                <w:lang w:val="el-GR" w:eastAsia="el-GR"/>
              </w:rPr>
              <w:t>ΠΡΟΜΗΘΕΙΑ ΚΑΙ ΕΓΚΑΤΑΣΤΑΣΗ ΣΤΕΓΑΣΤΡΟΥ ΤΥΠΟΥ Α</w:t>
            </w:r>
          </w:p>
        </w:tc>
        <w:tc>
          <w:tcPr>
            <w:tcW w:w="524" w:type="pct"/>
          </w:tcPr>
          <w:p w14:paraId="11600F75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14" w:type="pct"/>
          </w:tcPr>
          <w:p w14:paraId="2D3DC935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3.225,80€</w:t>
            </w:r>
          </w:p>
        </w:tc>
        <w:tc>
          <w:tcPr>
            <w:tcW w:w="1121" w:type="pct"/>
            <w:gridSpan w:val="2"/>
          </w:tcPr>
          <w:p w14:paraId="365CB798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29.032,20€</w:t>
            </w:r>
          </w:p>
        </w:tc>
        <w:tc>
          <w:tcPr>
            <w:tcW w:w="1121" w:type="pct"/>
          </w:tcPr>
          <w:p w14:paraId="1DFC04AF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68DE" w:rsidRPr="00F52DB4" w14:paraId="624400EF" w14:textId="77777777" w:rsidTr="00F0528A">
        <w:tc>
          <w:tcPr>
            <w:tcW w:w="346" w:type="pct"/>
          </w:tcPr>
          <w:p w14:paraId="55DD99C3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74" w:type="pct"/>
          </w:tcPr>
          <w:p w14:paraId="3160C0A2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sz w:val="20"/>
                <w:szCs w:val="20"/>
                <w:lang w:val="el-GR" w:eastAsia="el-GR"/>
              </w:rPr>
              <w:t>ΠΡΟΜΗΘΕΙΑ ΚΑΙ ΕΓΚΑΤΑΣΤΑΣΗ ΣΤΕΓΑΣΤΡΟΥ ΤΥΠΟΥ Β</w:t>
            </w:r>
          </w:p>
        </w:tc>
        <w:tc>
          <w:tcPr>
            <w:tcW w:w="524" w:type="pct"/>
          </w:tcPr>
          <w:p w14:paraId="67CAC4D1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14" w:type="pct"/>
          </w:tcPr>
          <w:p w14:paraId="68ED6814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2.822,55€</w:t>
            </w:r>
          </w:p>
        </w:tc>
        <w:tc>
          <w:tcPr>
            <w:tcW w:w="1121" w:type="pct"/>
            <w:gridSpan w:val="2"/>
          </w:tcPr>
          <w:p w14:paraId="76BEC584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11.290,20€</w:t>
            </w:r>
          </w:p>
        </w:tc>
        <w:tc>
          <w:tcPr>
            <w:tcW w:w="1121" w:type="pct"/>
          </w:tcPr>
          <w:p w14:paraId="0FAC5BA2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368DE" w:rsidRPr="00F52DB4" w14:paraId="78534D71" w14:textId="77777777" w:rsidTr="00F0528A">
        <w:trPr>
          <w:trHeight w:val="322"/>
        </w:trPr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4BBAC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09013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3F389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C27EF4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240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  <w:t xml:space="preserve">ΣΥΝΟΛΟ </w:t>
            </w:r>
          </w:p>
          <w:p w14:paraId="7B9C2025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  <w:t>(χωρίς Φ.Π.Α)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35E9" w14:textId="45724581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40.322,40</w:t>
            </w:r>
            <w:r w:rsid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€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2F8E5" w14:textId="77777777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</w:p>
        </w:tc>
      </w:tr>
      <w:tr w:rsidR="005368DE" w:rsidRPr="00F52DB4" w14:paraId="56443282" w14:textId="77777777" w:rsidTr="00F0528A">
        <w:trPr>
          <w:trHeight w:val="322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2ECEE99A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</w:tcPr>
          <w:p w14:paraId="52E49508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263636D0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19A6A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79C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840DE" w14:textId="4BE1325D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9.677,38</w:t>
            </w:r>
            <w:r w:rsid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€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D4C48" w14:textId="77777777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</w:p>
        </w:tc>
      </w:tr>
      <w:tr w:rsidR="005368DE" w:rsidRPr="00F52DB4" w14:paraId="231A369E" w14:textId="77777777" w:rsidTr="00F0528A">
        <w:trPr>
          <w:trHeight w:val="322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11528297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</w:tcPr>
          <w:p w14:paraId="25689AC5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39064F15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4B876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CEC" w14:textId="77777777" w:rsidR="005368DE" w:rsidRPr="00F52DB4" w:rsidRDefault="005368DE" w:rsidP="00F0528A">
            <w:pPr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left"/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</w:tcBorders>
          </w:tcPr>
          <w:p w14:paraId="75605C58" w14:textId="77777777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</w:p>
          <w:p w14:paraId="0CC3882B" w14:textId="77777777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  <w:r w:rsidRPr="00F52DB4"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  <w:t>49.999,78€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</w:tcBorders>
          </w:tcPr>
          <w:p w14:paraId="444B9830" w14:textId="77777777" w:rsidR="005368DE" w:rsidRPr="00F52DB4" w:rsidRDefault="005368DE" w:rsidP="00F0528A">
            <w:pPr>
              <w:tabs>
                <w:tab w:val="left" w:pos="1145"/>
              </w:tabs>
              <w:suppressAutoHyphens w:val="0"/>
              <w:autoSpaceDE w:val="0"/>
              <w:autoSpaceDN w:val="0"/>
              <w:adjustRightInd w:val="0"/>
              <w:spacing w:after="0"/>
              <w:ind w:right="162"/>
              <w:jc w:val="right"/>
              <w:rPr>
                <w:rFonts w:ascii="Cambria" w:hAnsi="Cambria" w:cs="Arial"/>
                <w:b/>
                <w:sz w:val="20"/>
                <w:szCs w:val="20"/>
                <w:lang w:val="el-GR" w:eastAsia="el-GR"/>
              </w:rPr>
            </w:pPr>
          </w:p>
        </w:tc>
      </w:tr>
    </w:tbl>
    <w:p w14:paraId="3FAE0252" w14:textId="77777777" w:rsidR="005368DE" w:rsidRPr="00AA4B11" w:rsidRDefault="005368DE" w:rsidP="005368DE">
      <w:pPr>
        <w:suppressAutoHyphens w:val="0"/>
        <w:autoSpaceDE w:val="0"/>
        <w:autoSpaceDN w:val="0"/>
        <w:adjustRightInd w:val="0"/>
        <w:spacing w:after="0"/>
        <w:ind w:right="162"/>
        <w:jc w:val="left"/>
        <w:rPr>
          <w:rFonts w:ascii="Cambria" w:hAnsi="Cambria" w:cs="Arial"/>
          <w:color w:val="000000"/>
          <w:szCs w:val="22"/>
          <w:lang w:val="el-GR" w:eastAsia="el-GR"/>
        </w:rPr>
      </w:pPr>
    </w:p>
    <w:p w14:paraId="119BE31A" w14:textId="77777777" w:rsidR="005368DE" w:rsidRDefault="005368DE" w:rsidP="005368DE">
      <w:pPr>
        <w:rPr>
          <w:lang w:val="el-GR"/>
        </w:rPr>
      </w:pPr>
      <w:r>
        <w:rPr>
          <w:lang w:val="el-GR"/>
        </w:rPr>
        <w:t>ΠΟΣΟΣΤΟ ΕΚΠΤΩΣΗΣ [1-(ΠΡΟΣΦΟΡΑ)/40.322,40]*100%: ΑΡΙΘΜΗΤΙΚΩΣ</w:t>
      </w:r>
    </w:p>
    <w:p w14:paraId="246411B9" w14:textId="4515247F" w:rsidR="005368DE" w:rsidRPr="005368DE" w:rsidRDefault="005368DE" w:rsidP="005368DE">
      <w:pPr>
        <w:rPr>
          <w:lang w:val="en-US"/>
        </w:rPr>
      </w:pPr>
      <w:r>
        <w:rPr>
          <w:lang w:val="el-GR"/>
        </w:rPr>
        <w:t>ΠΟΣΟΣΤΟ ΕΚΠΤΩΣΗΣ :ΟΛΟΓΡΑΦ</w:t>
      </w:r>
      <w:r w:rsidR="00737F59">
        <w:rPr>
          <w:lang w:val="el-GR"/>
        </w:rPr>
        <w:t>ΩΣ</w:t>
      </w:r>
    </w:p>
    <w:p w14:paraId="2E089F4E" w14:textId="77777777" w:rsidR="005368DE" w:rsidRDefault="005368DE" w:rsidP="005368DE">
      <w:pPr>
        <w:rPr>
          <w:lang w:val="en-US"/>
        </w:rPr>
      </w:pPr>
      <w:r>
        <w:rPr>
          <w:lang w:val="el-GR"/>
        </w:rPr>
        <w:t>Ο ΠΡΟΣΦΕΡΩΝ</w:t>
      </w:r>
    </w:p>
    <w:p w14:paraId="1BD4368D" w14:textId="77777777" w:rsidR="005368DE" w:rsidRPr="005368DE" w:rsidRDefault="005368DE" w:rsidP="005368DE">
      <w:pPr>
        <w:rPr>
          <w:lang w:val="en-US"/>
        </w:rPr>
      </w:pPr>
    </w:p>
    <w:p w14:paraId="67403F25" w14:textId="77777777" w:rsidR="00737F59" w:rsidRDefault="00737F59" w:rsidP="005368DE">
      <w:pPr>
        <w:rPr>
          <w:lang w:val="el-GR"/>
        </w:rPr>
      </w:pPr>
    </w:p>
    <w:p w14:paraId="2EFD69B5" w14:textId="77777777" w:rsidR="00737F59" w:rsidRDefault="00737F59" w:rsidP="005368DE">
      <w:pPr>
        <w:rPr>
          <w:lang w:val="el-GR"/>
        </w:rPr>
      </w:pPr>
    </w:p>
    <w:p w14:paraId="373D7014" w14:textId="26C3576B" w:rsidR="005368DE" w:rsidRDefault="005368DE" w:rsidP="005368DE">
      <w:pPr>
        <w:rPr>
          <w:lang w:val="el-GR"/>
        </w:rPr>
      </w:pPr>
      <w:r>
        <w:rPr>
          <w:lang w:val="el-GR"/>
        </w:rPr>
        <w:t>Με την παρούσα προσφορά δηλώνεται ότι ο προσφέρων έχει λάβει γνώση των όρων της παρούσης προμήθειας, τους οποίους αποδέχεται ανεπιφύλακτα</w:t>
      </w:r>
    </w:p>
    <w:p w14:paraId="4B01733A" w14:textId="77777777" w:rsidR="005368DE" w:rsidRDefault="005368DE" w:rsidP="005368DE">
      <w:pPr>
        <w:rPr>
          <w:lang w:val="el-GR"/>
        </w:rPr>
      </w:pPr>
    </w:p>
    <w:sectPr w:rsidR="005368DE">
      <w:footerReference w:type="default" r:id="rId7"/>
      <w:footerReference w:type="first" r:id="rId8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C9118" w14:textId="77777777" w:rsidR="006631A1" w:rsidRDefault="006631A1">
      <w:pPr>
        <w:spacing w:after="0"/>
      </w:pPr>
      <w:r>
        <w:separator/>
      </w:r>
    </w:p>
  </w:endnote>
  <w:endnote w:type="continuationSeparator" w:id="0">
    <w:p w14:paraId="562614C8" w14:textId="77777777" w:rsidR="006631A1" w:rsidRDefault="00663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70E3" w14:textId="77777777" w:rsidR="00257C9C" w:rsidRDefault="006631A1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0E0A605" w14:textId="77777777" w:rsidR="00257C9C" w:rsidRDefault="006631A1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368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5894" w14:textId="77777777" w:rsidR="00257C9C" w:rsidRDefault="006631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4CDE" w14:textId="77777777" w:rsidR="006631A1" w:rsidRDefault="006631A1">
      <w:pPr>
        <w:spacing w:after="0"/>
      </w:pPr>
      <w:r>
        <w:separator/>
      </w:r>
    </w:p>
  </w:footnote>
  <w:footnote w:type="continuationSeparator" w:id="0">
    <w:p w14:paraId="719C839B" w14:textId="77777777" w:rsidR="006631A1" w:rsidRDefault="006631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8DE"/>
    <w:rsid w:val="004B6879"/>
    <w:rsid w:val="005368DE"/>
    <w:rsid w:val="006631A1"/>
    <w:rsid w:val="00737F59"/>
    <w:rsid w:val="00ED1948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BD4D"/>
  <w15:docId w15:val="{8B9D9804-FA45-4964-B25D-D4BC781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68DE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5368DE"/>
    <w:rPr>
      <w:rFonts w:ascii="Calibri" w:eastAsia="MS Mincho" w:hAnsi="Calibri" w:cs="Calibri"/>
      <w:szCs w:val="24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5368D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8DE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stergios fatsis</cp:lastModifiedBy>
  <cp:revision>4</cp:revision>
  <dcterms:created xsi:type="dcterms:W3CDTF">2020-05-08T08:16:00Z</dcterms:created>
  <dcterms:modified xsi:type="dcterms:W3CDTF">2020-05-08T08:25:00Z</dcterms:modified>
</cp:coreProperties>
</file>